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78" w:rsidRDefault="005F4E78" w:rsidP="00623625">
      <w:pPr>
        <w:jc w:val="center"/>
        <w:rPr>
          <w:b/>
          <w:sz w:val="32"/>
          <w:lang w:val="en-US"/>
        </w:rPr>
      </w:pPr>
      <w:r w:rsidRPr="00982351">
        <w:rPr>
          <w:b/>
          <w:sz w:val="32"/>
        </w:rPr>
        <w:t>О Б Я В А</w:t>
      </w:r>
    </w:p>
    <w:p w:rsidR="00791365" w:rsidRPr="00791365" w:rsidRDefault="00791365" w:rsidP="00623625">
      <w:pPr>
        <w:jc w:val="center"/>
        <w:rPr>
          <w:b/>
          <w:lang w:val="en-US"/>
        </w:rPr>
      </w:pPr>
    </w:p>
    <w:p w:rsidR="00EE50B3" w:rsidRPr="00982351" w:rsidRDefault="00EE50B3" w:rsidP="00963AD8">
      <w:pPr>
        <w:jc w:val="both"/>
        <w:rPr>
          <w:lang w:val="en-US"/>
        </w:rPr>
      </w:pPr>
      <w:r w:rsidRPr="00982351">
        <w:t>Във връзка с изпълнение на проект</w:t>
      </w:r>
      <w:r w:rsidR="00AC7BCA" w:rsidRPr="00982351">
        <w:t xml:space="preserve"> „Усъвършенстване на системата за установяване на активи в България“</w:t>
      </w:r>
      <w:r w:rsidRPr="00982351">
        <w:t xml:space="preserve"> по програма</w:t>
      </w:r>
      <w:r w:rsidR="00AC7BCA" w:rsidRPr="00982351">
        <w:t xml:space="preserve"> БГ 13</w:t>
      </w:r>
      <w:r w:rsidRPr="00982351">
        <w:t xml:space="preserve"> на Норвежки</w:t>
      </w:r>
      <w:r w:rsidR="00E53BC6" w:rsidRPr="00982351">
        <w:t>я</w:t>
      </w:r>
      <w:r w:rsidRPr="00982351">
        <w:t xml:space="preserve"> Финансов Механизъм</w:t>
      </w:r>
      <w:r w:rsidR="00AC7BCA" w:rsidRPr="00982351">
        <w:t xml:space="preserve"> 2009 - 2014</w:t>
      </w:r>
      <w:r w:rsidRPr="00982351">
        <w:t>, Комисия</w:t>
      </w:r>
      <w:r w:rsidR="00B3260C">
        <w:t>та</w:t>
      </w:r>
      <w:r w:rsidRPr="00982351">
        <w:t xml:space="preserve"> за отнемане на незаконно придобито имущество</w:t>
      </w:r>
      <w:r w:rsidR="00C52DDD" w:rsidRPr="00982351">
        <w:t xml:space="preserve"> (КОНПИ)</w:t>
      </w:r>
      <w:r w:rsidRPr="00982351">
        <w:t xml:space="preserve"> </w:t>
      </w:r>
      <w:r w:rsidR="00E53BC6" w:rsidRPr="00982351">
        <w:t xml:space="preserve">търси изпълнител, </w:t>
      </w:r>
      <w:r w:rsidR="004F5CC2" w:rsidRPr="00982351">
        <w:t xml:space="preserve">който да </w:t>
      </w:r>
      <w:r w:rsidR="00E53BC6" w:rsidRPr="00982351">
        <w:t>извърши следн</w:t>
      </w:r>
      <w:r w:rsidR="00591B30">
        <w:t>ата услуга</w:t>
      </w:r>
      <w:r w:rsidR="00EA45EF" w:rsidRPr="00982351">
        <w:t>:</w:t>
      </w:r>
    </w:p>
    <w:p w:rsidR="00B3260C" w:rsidRDefault="00591B30" w:rsidP="00963AD8">
      <w:pPr>
        <w:spacing w:after="0"/>
        <w:jc w:val="both"/>
        <w:rPr>
          <w:rFonts w:eastAsia="Calibri" w:cs="Times New Roman"/>
        </w:rPr>
      </w:pPr>
      <w:r w:rsidRPr="00565B27">
        <w:rPr>
          <w:rFonts w:eastAsia="Calibri" w:cs="Times New Roman"/>
        </w:rPr>
        <w:t xml:space="preserve">Извършване на мониторинг и оценка на </w:t>
      </w:r>
      <w:r w:rsidR="00F22695">
        <w:rPr>
          <w:rFonts w:eastAsia="Calibri" w:cs="Times New Roman"/>
        </w:rPr>
        <w:t xml:space="preserve">дейностите, предприети в изпълнение на </w:t>
      </w:r>
      <w:r w:rsidR="00491027" w:rsidRPr="00565B27">
        <w:rPr>
          <w:rFonts w:eastAsia="Calibri" w:cs="Times New Roman"/>
        </w:rPr>
        <w:t>плана за</w:t>
      </w:r>
      <w:r w:rsidRPr="00565B27">
        <w:rPr>
          <w:rFonts w:eastAsia="Calibri" w:cs="Times New Roman"/>
        </w:rPr>
        <w:t xml:space="preserve"> публичност</w:t>
      </w:r>
      <w:r w:rsidR="00491027" w:rsidRPr="00565B27">
        <w:rPr>
          <w:rFonts w:eastAsia="Calibri" w:cs="Times New Roman"/>
        </w:rPr>
        <w:t xml:space="preserve"> на</w:t>
      </w:r>
      <w:r w:rsidR="00D318BD">
        <w:rPr>
          <w:rFonts w:eastAsia="Calibri" w:cs="Times New Roman"/>
        </w:rPr>
        <w:t xml:space="preserve"> проекта</w:t>
      </w:r>
      <w:r w:rsidR="00F22695">
        <w:rPr>
          <w:rFonts w:eastAsia="Calibri" w:cs="Times New Roman"/>
        </w:rPr>
        <w:t>, като например</w:t>
      </w:r>
      <w:r w:rsidR="00D318BD">
        <w:rPr>
          <w:rFonts w:eastAsia="Calibri" w:cs="Times New Roman"/>
        </w:rPr>
        <w:t>:</w:t>
      </w:r>
      <w:r w:rsidR="00F22695">
        <w:rPr>
          <w:rFonts w:eastAsia="Calibri" w:cs="Times New Roman"/>
        </w:rPr>
        <w:t xml:space="preserve"> пресконференции, уеб пространство, нюзлетъри, пре</w:t>
      </w:r>
      <w:r w:rsidR="00963AD8">
        <w:rPr>
          <w:rFonts w:eastAsia="Calibri" w:cs="Times New Roman"/>
        </w:rPr>
        <w:t>с-съобщения, рекламни материали</w:t>
      </w:r>
      <w:bookmarkStart w:id="0" w:name="_GoBack"/>
      <w:bookmarkEnd w:id="0"/>
      <w:r w:rsidR="00CB6006">
        <w:rPr>
          <w:rFonts w:eastAsia="Calibri" w:cs="Times New Roman"/>
        </w:rPr>
        <w:t xml:space="preserve">. </w:t>
      </w:r>
      <w:r w:rsidR="00231CAF">
        <w:rPr>
          <w:rFonts w:eastAsia="Calibri" w:cs="Times New Roman"/>
        </w:rPr>
        <w:t>Като цяло обемът не е значителен</w:t>
      </w:r>
      <w:r w:rsidR="00CF52CD">
        <w:rPr>
          <w:rFonts w:eastAsia="Calibri" w:cs="Times New Roman"/>
        </w:rPr>
        <w:t xml:space="preserve">. </w:t>
      </w:r>
      <w:r w:rsidR="00CB6006">
        <w:rPr>
          <w:rFonts w:eastAsia="Calibri" w:cs="Times New Roman"/>
        </w:rPr>
        <w:t xml:space="preserve">Оценката следва да приключи март-април 2016 година, тъй като крайната дата за изпълнение на целия проект е 30.04.2016 година. Конкретното разпределение във времето и етапите на оценката ще бъдат </w:t>
      </w:r>
      <w:r w:rsidR="00204A29">
        <w:rPr>
          <w:rFonts w:eastAsia="Calibri" w:cs="Times New Roman"/>
        </w:rPr>
        <w:t xml:space="preserve">допълнително </w:t>
      </w:r>
      <w:r w:rsidR="00CB6006">
        <w:rPr>
          <w:rFonts w:eastAsia="Calibri" w:cs="Times New Roman"/>
        </w:rPr>
        <w:t>уточнени с бъдещия изпълнител на поръчката.</w:t>
      </w:r>
      <w:r w:rsidR="00204A29">
        <w:rPr>
          <w:rFonts w:eastAsia="Calibri" w:cs="Times New Roman"/>
        </w:rPr>
        <w:t xml:space="preserve"> Същото се отнася и за плащанията по предстоящия договор</w:t>
      </w:r>
      <w:r w:rsidR="00586665">
        <w:rPr>
          <w:rFonts w:eastAsia="Calibri" w:cs="Times New Roman"/>
        </w:rPr>
        <w:t xml:space="preserve"> за услуга</w:t>
      </w:r>
      <w:r w:rsidR="00204A29">
        <w:rPr>
          <w:rFonts w:eastAsia="Calibri" w:cs="Times New Roman"/>
        </w:rPr>
        <w:t>.</w:t>
      </w:r>
    </w:p>
    <w:p w:rsidR="00D318BD" w:rsidRDefault="00D318BD" w:rsidP="00963AD8">
      <w:pPr>
        <w:spacing w:after="0"/>
        <w:jc w:val="both"/>
        <w:rPr>
          <w:rFonts w:eastAsia="Calibri" w:cs="Times New Roman"/>
        </w:rPr>
      </w:pPr>
    </w:p>
    <w:p w:rsidR="003865D2" w:rsidRPr="00565B27" w:rsidRDefault="003865D2" w:rsidP="00963AD8">
      <w:pPr>
        <w:spacing w:after="0"/>
        <w:jc w:val="both"/>
        <w:rPr>
          <w:rFonts w:eastAsia="Calibri" w:cs="Times New Roman"/>
        </w:rPr>
      </w:pPr>
      <w:bookmarkStart w:id="1" w:name="OLE_LINK5"/>
      <w:bookmarkStart w:id="2" w:name="OLE_LINK6"/>
      <w:r w:rsidRPr="00565B27">
        <w:rPr>
          <w:rFonts w:eastAsia="Calibri" w:cs="Times New Roman"/>
        </w:rPr>
        <w:t xml:space="preserve">Максимален бюджет за </w:t>
      </w:r>
      <w:r w:rsidR="00591B30" w:rsidRPr="00565B27">
        <w:rPr>
          <w:rFonts w:eastAsia="Calibri" w:cs="Times New Roman"/>
        </w:rPr>
        <w:t xml:space="preserve">извършване на услугата - </w:t>
      </w:r>
      <w:r w:rsidRPr="00565B27">
        <w:rPr>
          <w:rFonts w:eastAsia="Calibri" w:cs="Times New Roman"/>
        </w:rPr>
        <w:t xml:space="preserve"> </w:t>
      </w:r>
      <w:r w:rsidR="00591B30" w:rsidRPr="00565B27">
        <w:rPr>
          <w:rFonts w:eastAsia="Calibri" w:cs="Times New Roman"/>
        </w:rPr>
        <w:t>1</w:t>
      </w:r>
      <w:r w:rsidR="00694CC7">
        <w:rPr>
          <w:rFonts w:eastAsia="Calibri" w:cs="Times New Roman"/>
        </w:rPr>
        <w:t>467</w:t>
      </w:r>
      <w:r w:rsidR="00591B30" w:rsidRPr="00565B27">
        <w:rPr>
          <w:rFonts w:eastAsia="Calibri" w:cs="Times New Roman"/>
        </w:rPr>
        <w:t xml:space="preserve"> </w:t>
      </w:r>
      <w:r w:rsidR="00586665">
        <w:rPr>
          <w:rFonts w:eastAsia="Calibri" w:cs="Times New Roman"/>
        </w:rPr>
        <w:t>лв</w:t>
      </w:r>
      <w:r w:rsidR="00694CC7">
        <w:rPr>
          <w:rFonts w:eastAsia="Calibri" w:cs="Times New Roman"/>
        </w:rPr>
        <w:t>. без ДДС</w:t>
      </w:r>
      <w:r w:rsidR="00586665">
        <w:rPr>
          <w:rFonts w:eastAsia="Calibri" w:cs="Times New Roman"/>
        </w:rPr>
        <w:t>.</w:t>
      </w:r>
      <w:bookmarkEnd w:id="1"/>
      <w:bookmarkEnd w:id="2"/>
      <w:r w:rsidR="00B3260C" w:rsidRPr="00565B27">
        <w:rPr>
          <w:rFonts w:eastAsia="Calibri" w:cs="Times New Roman"/>
        </w:rPr>
        <w:t xml:space="preserve"> </w:t>
      </w:r>
    </w:p>
    <w:p w:rsidR="00BA48DE" w:rsidRPr="00565B27" w:rsidRDefault="00BA48DE" w:rsidP="00963AD8">
      <w:pPr>
        <w:pStyle w:val="ListParagraph"/>
        <w:spacing w:after="0"/>
        <w:ind w:left="1425"/>
        <w:jc w:val="both"/>
        <w:rPr>
          <w:rFonts w:eastAsia="Calibri" w:cs="Times New Roman"/>
        </w:rPr>
      </w:pPr>
    </w:p>
    <w:p w:rsidR="009214D0" w:rsidRPr="00565B27" w:rsidRDefault="009214D0" w:rsidP="00963AD8">
      <w:pPr>
        <w:jc w:val="both"/>
      </w:pPr>
      <w:r w:rsidRPr="00565B27">
        <w:t xml:space="preserve">Критерий за </w:t>
      </w:r>
      <w:r w:rsidR="00331517" w:rsidRPr="00565B27">
        <w:t xml:space="preserve">допустимост: </w:t>
      </w:r>
      <w:r w:rsidR="00565B27" w:rsidRPr="00565B27">
        <w:t xml:space="preserve">доказан </w:t>
      </w:r>
      <w:r w:rsidR="00331517" w:rsidRPr="00565B27">
        <w:t>опит</w:t>
      </w:r>
      <w:r w:rsidR="00CA4AA5">
        <w:t xml:space="preserve"> (с референции от други възложители)</w:t>
      </w:r>
      <w:r w:rsidR="00331517" w:rsidRPr="00565B27">
        <w:t xml:space="preserve"> </w:t>
      </w:r>
      <w:r w:rsidR="00CA4AA5">
        <w:t xml:space="preserve">и квалификация/и </w:t>
      </w:r>
      <w:r w:rsidR="00331517" w:rsidRPr="00565B27">
        <w:t>в сферата на връзки с общественос</w:t>
      </w:r>
      <w:r w:rsidR="00565B27" w:rsidRPr="00565B27">
        <w:t xml:space="preserve">тта и/или </w:t>
      </w:r>
      <w:r w:rsidR="00331517" w:rsidRPr="00565B27">
        <w:t xml:space="preserve"> социологически проучвания</w:t>
      </w:r>
      <w:r w:rsidR="00565B27" w:rsidRPr="00565B27">
        <w:t xml:space="preserve">, като </w:t>
      </w:r>
      <w:r w:rsidR="00586665">
        <w:t xml:space="preserve">допълнително </w:t>
      </w:r>
      <w:r w:rsidR="00CF52CD">
        <w:t xml:space="preserve">предимство </w:t>
      </w:r>
      <w:r w:rsidR="00586665">
        <w:t>би била</w:t>
      </w:r>
      <w:r w:rsidR="00CF52CD">
        <w:t xml:space="preserve"> подобна </w:t>
      </w:r>
      <w:r w:rsidR="00331517" w:rsidRPr="00565B27">
        <w:t xml:space="preserve">работа </w:t>
      </w:r>
      <w:r w:rsidR="00CF52CD">
        <w:t>в рамките на</w:t>
      </w:r>
      <w:r w:rsidR="00331517" w:rsidRPr="00565B27">
        <w:t xml:space="preserve"> проекти</w:t>
      </w:r>
      <w:r w:rsidR="00204A29">
        <w:t xml:space="preserve"> с европейско или друго международно финансиране</w:t>
      </w:r>
      <w:r w:rsidR="00586665">
        <w:t xml:space="preserve"> (отново видимо от референции)</w:t>
      </w:r>
      <w:r w:rsidR="00565B27" w:rsidRPr="00565B27">
        <w:t>.</w:t>
      </w:r>
    </w:p>
    <w:p w:rsidR="00C52DDD" w:rsidRPr="00963AD8" w:rsidRDefault="00331517" w:rsidP="00963AD8">
      <w:pPr>
        <w:jc w:val="both"/>
        <w:rPr>
          <w:rFonts w:eastAsia="Calibri" w:cs="Times New Roman"/>
          <w:lang w:val="en-US"/>
        </w:rPr>
      </w:pPr>
      <w:r w:rsidRPr="00565B27">
        <w:t>Критерий за избор на изпълнител</w:t>
      </w:r>
      <w:r w:rsidR="00EF3071">
        <w:t>:</w:t>
      </w:r>
      <w:r w:rsidRPr="00565B27">
        <w:t xml:space="preserve"> </w:t>
      </w:r>
      <w:r w:rsidR="00DF3F67">
        <w:t>най-ниска цена</w:t>
      </w:r>
      <w:r w:rsidR="003C3142">
        <w:t xml:space="preserve"> (без ДДС, независимо дали изпълнителят начислява или не такъв)</w:t>
      </w:r>
      <w:r w:rsidR="00963AD8">
        <w:t>.</w:t>
      </w:r>
    </w:p>
    <w:p w:rsidR="00591B30" w:rsidRDefault="00591B30" w:rsidP="00623625">
      <w:pPr>
        <w:spacing w:after="0" w:line="240" w:lineRule="auto"/>
        <w:jc w:val="both"/>
        <w:rPr>
          <w:rFonts w:eastAsia="Calibri" w:cs="Times New Roman"/>
        </w:rPr>
      </w:pPr>
    </w:p>
    <w:p w:rsidR="006D734C" w:rsidRPr="00982351" w:rsidRDefault="006D734C" w:rsidP="00623625">
      <w:pPr>
        <w:spacing w:after="0" w:line="240" w:lineRule="auto"/>
        <w:jc w:val="both"/>
        <w:rPr>
          <w:rFonts w:eastAsia="Calibri" w:cs="Times New Roman"/>
          <w:lang w:val="en-US"/>
        </w:rPr>
      </w:pPr>
      <w:r w:rsidRPr="00982351">
        <w:rPr>
          <w:rFonts w:eastAsia="Calibri" w:cs="Times New Roman"/>
        </w:rPr>
        <w:t xml:space="preserve">Офертите трябва да бъдат изпратени до </w:t>
      </w:r>
      <w:r w:rsidR="0015695B">
        <w:rPr>
          <w:rFonts w:eastAsia="Calibri" w:cs="Times New Roman"/>
          <w:b/>
          <w:u w:val="single"/>
        </w:rPr>
        <w:t>20</w:t>
      </w:r>
      <w:r w:rsidR="00B31602" w:rsidRPr="00800C7B">
        <w:rPr>
          <w:rFonts w:eastAsia="Calibri" w:cs="Times New Roman"/>
          <w:b/>
          <w:u w:val="single"/>
        </w:rPr>
        <w:t>.</w:t>
      </w:r>
      <w:r w:rsidR="00B31602">
        <w:rPr>
          <w:rFonts w:eastAsia="Calibri" w:cs="Times New Roman"/>
          <w:b/>
          <w:u w:val="single"/>
        </w:rPr>
        <w:t>01.2015</w:t>
      </w:r>
      <w:r w:rsidRPr="00982351">
        <w:rPr>
          <w:rFonts w:eastAsia="Calibri" w:cs="Times New Roman"/>
          <w:b/>
          <w:u w:val="single"/>
        </w:rPr>
        <w:t xml:space="preserve"> г.</w:t>
      </w:r>
      <w:r w:rsidR="009E2FAB" w:rsidRPr="00982351">
        <w:rPr>
          <w:rFonts w:eastAsia="Calibri" w:cs="Times New Roman"/>
          <w:b/>
          <w:u w:val="single"/>
        </w:rPr>
        <w:t>, 14.30 часа</w:t>
      </w:r>
      <w:r w:rsidRPr="00982351">
        <w:rPr>
          <w:rFonts w:eastAsia="Calibri" w:cs="Times New Roman"/>
        </w:rPr>
        <w:t xml:space="preserve"> на e-mail: </w:t>
      </w:r>
      <w:hyperlink r:id="rId8" w:history="1">
        <w:r w:rsidRPr="00982351">
          <w:rPr>
            <w:rFonts w:eastAsia="Calibri" w:cs="Times New Roman"/>
            <w:color w:val="0000FF" w:themeColor="hyperlink"/>
            <w:u w:val="single"/>
          </w:rPr>
          <w:t>ciaf@ciaf.government.bg</w:t>
        </w:r>
      </w:hyperlink>
      <w:r w:rsidRPr="00982351">
        <w:rPr>
          <w:rFonts w:eastAsia="Calibri" w:cs="Times New Roman"/>
        </w:rPr>
        <w:t xml:space="preserve">, с копие до </w:t>
      </w:r>
      <w:hyperlink r:id="rId9" w:history="1">
        <w:r w:rsidR="00B3260C" w:rsidRPr="00042C21">
          <w:rPr>
            <w:rStyle w:val="Hyperlink"/>
          </w:rPr>
          <w:t>b.yotova@ciaf.government.bg</w:t>
        </w:r>
      </w:hyperlink>
      <w:r w:rsidR="00B3260C">
        <w:t xml:space="preserve"> </w:t>
      </w:r>
      <w:r w:rsidRPr="00982351">
        <w:rPr>
          <w:rFonts w:eastAsia="Calibri" w:cs="Times New Roman"/>
        </w:rPr>
        <w:t>или на адрес: гр. София 1000</w:t>
      </w:r>
      <w:r w:rsidR="00982351" w:rsidRPr="00982351">
        <w:rPr>
          <w:rFonts w:eastAsia="Calibri" w:cs="Times New Roman"/>
        </w:rPr>
        <w:t xml:space="preserve">, </w:t>
      </w:r>
      <w:r w:rsidRPr="00982351">
        <w:rPr>
          <w:rFonts w:eastAsia="Calibri" w:cs="Times New Roman"/>
        </w:rPr>
        <w:t>ул. „Г.С.Раковски“ № 112</w:t>
      </w:r>
      <w:r w:rsidR="00463962" w:rsidRPr="00982351">
        <w:rPr>
          <w:rFonts w:eastAsia="Calibri" w:cs="Times New Roman"/>
        </w:rPr>
        <w:t xml:space="preserve">, ет. 3 </w:t>
      </w:r>
      <w:r w:rsidR="00982351" w:rsidRPr="00982351">
        <w:rPr>
          <w:rFonts w:eastAsia="Calibri" w:cs="Times New Roman"/>
        </w:rPr>
        <w:t>–</w:t>
      </w:r>
      <w:r w:rsidR="00463962" w:rsidRPr="00982351">
        <w:rPr>
          <w:rFonts w:eastAsia="Calibri" w:cs="Times New Roman"/>
        </w:rPr>
        <w:t xml:space="preserve"> Деловодство</w:t>
      </w:r>
      <w:r w:rsidR="00982351" w:rsidRPr="00982351">
        <w:rPr>
          <w:rFonts w:eastAsia="Calibri" w:cs="Times New Roman"/>
        </w:rPr>
        <w:t xml:space="preserve">, </w:t>
      </w:r>
      <w:r w:rsidRPr="00982351">
        <w:rPr>
          <w:rFonts w:eastAsia="Calibri" w:cs="Times New Roman"/>
        </w:rPr>
        <w:t>Комисия за отнемане на незаконно придобито имущество</w:t>
      </w:r>
      <w:r w:rsidR="00DF3F67">
        <w:rPr>
          <w:rFonts w:eastAsia="Calibri" w:cs="Times New Roman"/>
        </w:rPr>
        <w:t>, в свободен текст и формат.</w:t>
      </w:r>
    </w:p>
    <w:p w:rsidR="006D734C" w:rsidRPr="00982351" w:rsidRDefault="006D734C" w:rsidP="00623625">
      <w:pPr>
        <w:spacing w:after="0" w:line="240" w:lineRule="auto"/>
        <w:jc w:val="both"/>
        <w:rPr>
          <w:rFonts w:eastAsia="Calibri" w:cs="Times New Roman"/>
        </w:rPr>
      </w:pPr>
    </w:p>
    <w:p w:rsidR="001E6E06" w:rsidRPr="00982351" w:rsidRDefault="001E6E06" w:rsidP="00460E52">
      <w:pPr>
        <w:spacing w:after="0"/>
        <w:jc w:val="both"/>
      </w:pPr>
      <w:r w:rsidRPr="00982351">
        <w:t>Лиц</w:t>
      </w:r>
      <w:r w:rsidR="00982351">
        <w:t>е</w:t>
      </w:r>
      <w:r w:rsidRPr="00982351">
        <w:t xml:space="preserve"> за контакт</w:t>
      </w:r>
      <w:r w:rsidR="00A80301" w:rsidRPr="00982351">
        <w:t>и</w:t>
      </w:r>
      <w:r w:rsidRPr="00982351">
        <w:t xml:space="preserve">: </w:t>
      </w:r>
    </w:p>
    <w:p w:rsidR="00B3260C" w:rsidRDefault="00B3260C" w:rsidP="00460E52">
      <w:pPr>
        <w:spacing w:after="0"/>
      </w:pPr>
      <w:r>
        <w:t>Боряна Йотова</w:t>
      </w:r>
    </w:p>
    <w:p w:rsidR="00B3260C" w:rsidRDefault="005B077F" w:rsidP="00460E52">
      <w:pPr>
        <w:spacing w:after="0"/>
      </w:pPr>
      <w:hyperlink r:id="rId10" w:history="1">
        <w:r w:rsidR="00B3260C" w:rsidRPr="00042C21">
          <w:rPr>
            <w:rStyle w:val="Hyperlink"/>
          </w:rPr>
          <w:t>b.yotova@ciaf.government.bg</w:t>
        </w:r>
      </w:hyperlink>
    </w:p>
    <w:p w:rsidR="001E6E06" w:rsidRPr="00D078A8" w:rsidRDefault="001E6E06" w:rsidP="00D078A8">
      <w:pPr>
        <w:spacing w:after="0"/>
      </w:pPr>
      <w:r w:rsidRPr="00D078A8">
        <w:rPr>
          <w:rFonts w:eastAsiaTheme="minorEastAsia"/>
          <w:noProof/>
          <w:lang w:eastAsia="bg-BG"/>
        </w:rPr>
        <w:t>+359 882 699</w:t>
      </w:r>
      <w:r w:rsidR="00B93D33" w:rsidRPr="00D078A8">
        <w:rPr>
          <w:rFonts w:eastAsiaTheme="minorEastAsia"/>
          <w:noProof/>
          <w:lang w:eastAsia="bg-BG"/>
        </w:rPr>
        <w:t> </w:t>
      </w:r>
      <w:r w:rsidR="00B3260C" w:rsidRPr="00D078A8">
        <w:rPr>
          <w:rFonts w:eastAsiaTheme="minorEastAsia"/>
          <w:noProof/>
          <w:lang w:eastAsia="bg-BG"/>
        </w:rPr>
        <w:t>138</w:t>
      </w:r>
    </w:p>
    <w:sectPr w:rsidR="001E6E06" w:rsidRPr="00D078A8" w:rsidSect="00791365">
      <w:headerReference w:type="default" r:id="rId11"/>
      <w:footerReference w:type="even" r:id="rId12"/>
      <w:footerReference w:type="default" r:id="rId13"/>
      <w:pgSz w:w="11906" w:h="16838"/>
      <w:pgMar w:top="1081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7F" w:rsidRDefault="005B077F" w:rsidP="00E53BC6">
      <w:pPr>
        <w:spacing w:after="0" w:line="240" w:lineRule="auto"/>
      </w:pPr>
      <w:r>
        <w:separator/>
      </w:r>
    </w:p>
  </w:endnote>
  <w:endnote w:type="continuationSeparator" w:id="0">
    <w:p w:rsidR="005B077F" w:rsidRDefault="005B077F" w:rsidP="00E5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52" w:rsidRDefault="00460E52" w:rsidP="00460E52">
    <w:pPr>
      <w:pStyle w:val="Footer"/>
      <w:ind w:hanging="11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52" w:rsidRDefault="00460E52" w:rsidP="00460E52">
    <w:pPr>
      <w:pStyle w:val="Footer"/>
      <w:ind w:hanging="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7F" w:rsidRDefault="005B077F" w:rsidP="00E53BC6">
      <w:pPr>
        <w:spacing w:after="0" w:line="240" w:lineRule="auto"/>
      </w:pPr>
      <w:r>
        <w:separator/>
      </w:r>
    </w:p>
  </w:footnote>
  <w:footnote w:type="continuationSeparator" w:id="0">
    <w:p w:rsidR="005B077F" w:rsidRDefault="005B077F" w:rsidP="00E5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C6" w:rsidRDefault="0074074F" w:rsidP="00460E52">
    <w:pPr>
      <w:pStyle w:val="Header"/>
      <w:tabs>
        <w:tab w:val="clear" w:pos="9072"/>
        <w:tab w:val="right" w:pos="10490"/>
      </w:tabs>
      <w:ind w:hanging="1134"/>
    </w:pPr>
    <w:r>
      <w:rPr>
        <w:noProof/>
        <w:lang w:eastAsia="bg-BG"/>
      </w:rPr>
      <w:drawing>
        <wp:inline distT="0" distB="0" distL="0" distR="0" wp14:anchorId="5CD94784" wp14:editId="16996F58">
          <wp:extent cx="7148185" cy="10763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ka CO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422" cy="1077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3BC6" w:rsidRDefault="00E53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6A6"/>
    <w:multiLevelType w:val="hybridMultilevel"/>
    <w:tmpl w:val="4AC0F5CE"/>
    <w:lvl w:ilvl="0" w:tplc="6BAE7B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214DA"/>
    <w:multiLevelType w:val="hybridMultilevel"/>
    <w:tmpl w:val="2864F9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03ED7"/>
    <w:multiLevelType w:val="hybridMultilevel"/>
    <w:tmpl w:val="2D0A2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B44A1"/>
    <w:multiLevelType w:val="hybridMultilevel"/>
    <w:tmpl w:val="2328FAAE"/>
    <w:lvl w:ilvl="0" w:tplc="99E099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E3087"/>
    <w:multiLevelType w:val="hybridMultilevel"/>
    <w:tmpl w:val="E39EB356"/>
    <w:lvl w:ilvl="0" w:tplc="4A700390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2FD408D"/>
    <w:multiLevelType w:val="hybridMultilevel"/>
    <w:tmpl w:val="6094755C"/>
    <w:lvl w:ilvl="0" w:tplc="871C9E3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sz w:val="28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78"/>
    <w:rsid w:val="00015CC8"/>
    <w:rsid w:val="000544D5"/>
    <w:rsid w:val="00055675"/>
    <w:rsid w:val="000574CB"/>
    <w:rsid w:val="00082FC0"/>
    <w:rsid w:val="000B6D77"/>
    <w:rsid w:val="000C3C70"/>
    <w:rsid w:val="0015695B"/>
    <w:rsid w:val="00156F9E"/>
    <w:rsid w:val="00165A80"/>
    <w:rsid w:val="001710CB"/>
    <w:rsid w:val="00176F75"/>
    <w:rsid w:val="0018022C"/>
    <w:rsid w:val="001C63C5"/>
    <w:rsid w:val="001D75FD"/>
    <w:rsid w:val="001E6E06"/>
    <w:rsid w:val="00204A29"/>
    <w:rsid w:val="00215E8D"/>
    <w:rsid w:val="00231CAF"/>
    <w:rsid w:val="00255AFA"/>
    <w:rsid w:val="00263755"/>
    <w:rsid w:val="00271016"/>
    <w:rsid w:val="002721F5"/>
    <w:rsid w:val="002A5938"/>
    <w:rsid w:val="002C1D67"/>
    <w:rsid w:val="00331517"/>
    <w:rsid w:val="00336455"/>
    <w:rsid w:val="00342F69"/>
    <w:rsid w:val="00367A55"/>
    <w:rsid w:val="003865D2"/>
    <w:rsid w:val="003C3142"/>
    <w:rsid w:val="003E6313"/>
    <w:rsid w:val="003E748E"/>
    <w:rsid w:val="004430DD"/>
    <w:rsid w:val="00454FBF"/>
    <w:rsid w:val="00460E52"/>
    <w:rsid w:val="00461797"/>
    <w:rsid w:val="00463962"/>
    <w:rsid w:val="00464B95"/>
    <w:rsid w:val="00491027"/>
    <w:rsid w:val="004A644F"/>
    <w:rsid w:val="004D6568"/>
    <w:rsid w:val="004F5CC2"/>
    <w:rsid w:val="0056051D"/>
    <w:rsid w:val="00565B27"/>
    <w:rsid w:val="00586665"/>
    <w:rsid w:val="00591B30"/>
    <w:rsid w:val="005932E6"/>
    <w:rsid w:val="005B077F"/>
    <w:rsid w:val="005B20C3"/>
    <w:rsid w:val="005C35DF"/>
    <w:rsid w:val="005F4E78"/>
    <w:rsid w:val="006069D7"/>
    <w:rsid w:val="00623625"/>
    <w:rsid w:val="00694CC7"/>
    <w:rsid w:val="006B45BE"/>
    <w:rsid w:val="006D734C"/>
    <w:rsid w:val="0074074F"/>
    <w:rsid w:val="00743B34"/>
    <w:rsid w:val="00757650"/>
    <w:rsid w:val="00770C5A"/>
    <w:rsid w:val="00780D0F"/>
    <w:rsid w:val="00791365"/>
    <w:rsid w:val="007C292D"/>
    <w:rsid w:val="007E53ED"/>
    <w:rsid w:val="007F41C2"/>
    <w:rsid w:val="00800C7B"/>
    <w:rsid w:val="0080469D"/>
    <w:rsid w:val="00823B9F"/>
    <w:rsid w:val="00831678"/>
    <w:rsid w:val="00864F94"/>
    <w:rsid w:val="00901B8D"/>
    <w:rsid w:val="009214D0"/>
    <w:rsid w:val="00956E70"/>
    <w:rsid w:val="00963AD8"/>
    <w:rsid w:val="00982351"/>
    <w:rsid w:val="00986049"/>
    <w:rsid w:val="009A2134"/>
    <w:rsid w:val="009A3DA6"/>
    <w:rsid w:val="009B0CA7"/>
    <w:rsid w:val="009E02C3"/>
    <w:rsid w:val="009E2FAB"/>
    <w:rsid w:val="00A11B60"/>
    <w:rsid w:val="00A6759D"/>
    <w:rsid w:val="00A80301"/>
    <w:rsid w:val="00A86D12"/>
    <w:rsid w:val="00AA4E2E"/>
    <w:rsid w:val="00AC6E93"/>
    <w:rsid w:val="00AC7BCA"/>
    <w:rsid w:val="00AD689C"/>
    <w:rsid w:val="00B12682"/>
    <w:rsid w:val="00B31602"/>
    <w:rsid w:val="00B3260C"/>
    <w:rsid w:val="00B40F74"/>
    <w:rsid w:val="00B93D33"/>
    <w:rsid w:val="00BA48DE"/>
    <w:rsid w:val="00C52DDD"/>
    <w:rsid w:val="00C53BED"/>
    <w:rsid w:val="00C90EA3"/>
    <w:rsid w:val="00CA4AA5"/>
    <w:rsid w:val="00CB6006"/>
    <w:rsid w:val="00CF52CD"/>
    <w:rsid w:val="00D078A8"/>
    <w:rsid w:val="00D14548"/>
    <w:rsid w:val="00D200EB"/>
    <w:rsid w:val="00D318BD"/>
    <w:rsid w:val="00D55BD3"/>
    <w:rsid w:val="00D92631"/>
    <w:rsid w:val="00DA072F"/>
    <w:rsid w:val="00DB356F"/>
    <w:rsid w:val="00DF3F67"/>
    <w:rsid w:val="00E119E0"/>
    <w:rsid w:val="00E271A0"/>
    <w:rsid w:val="00E53BC6"/>
    <w:rsid w:val="00E93AE6"/>
    <w:rsid w:val="00E93CAB"/>
    <w:rsid w:val="00EA45EF"/>
    <w:rsid w:val="00EB544E"/>
    <w:rsid w:val="00EE3C60"/>
    <w:rsid w:val="00EE50B3"/>
    <w:rsid w:val="00EF3071"/>
    <w:rsid w:val="00F22695"/>
    <w:rsid w:val="00F3479C"/>
    <w:rsid w:val="00F901D8"/>
    <w:rsid w:val="00F964F9"/>
    <w:rsid w:val="00F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D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D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5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C6"/>
  </w:style>
  <w:style w:type="paragraph" w:styleId="Footer">
    <w:name w:val="footer"/>
    <w:basedOn w:val="Normal"/>
    <w:link w:val="FooterChar"/>
    <w:uiPriority w:val="99"/>
    <w:unhideWhenUsed/>
    <w:rsid w:val="00E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BC6"/>
  </w:style>
  <w:style w:type="paragraph" w:styleId="BalloonText">
    <w:name w:val="Balloon Text"/>
    <w:basedOn w:val="Normal"/>
    <w:link w:val="BalloonTextChar"/>
    <w:uiPriority w:val="99"/>
    <w:semiHidden/>
    <w:unhideWhenUsed/>
    <w:rsid w:val="00E5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D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D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5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C6"/>
  </w:style>
  <w:style w:type="paragraph" w:styleId="Footer">
    <w:name w:val="footer"/>
    <w:basedOn w:val="Normal"/>
    <w:link w:val="FooterChar"/>
    <w:uiPriority w:val="99"/>
    <w:unhideWhenUsed/>
    <w:rsid w:val="00E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BC6"/>
  </w:style>
  <w:style w:type="paragraph" w:styleId="BalloonText">
    <w:name w:val="Balloon Text"/>
    <w:basedOn w:val="Normal"/>
    <w:link w:val="BalloonTextChar"/>
    <w:uiPriority w:val="99"/>
    <w:semiHidden/>
    <w:unhideWhenUsed/>
    <w:rsid w:val="00E5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af@ciaf.government.b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.yotova@ciaf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yotova@ciaf.government.b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Boyana Koleva</dc:creator>
  <cp:lastModifiedBy>Boriana Yotova</cp:lastModifiedBy>
  <cp:revision>2</cp:revision>
  <cp:lastPrinted>2014-12-17T11:01:00Z</cp:lastPrinted>
  <dcterms:created xsi:type="dcterms:W3CDTF">2014-12-19T11:17:00Z</dcterms:created>
  <dcterms:modified xsi:type="dcterms:W3CDTF">2014-12-19T11:17:00Z</dcterms:modified>
</cp:coreProperties>
</file>