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1B" w:rsidRPr="00CA41AC" w:rsidRDefault="006D361B" w:rsidP="006D361B">
      <w:pPr>
        <w:keepNext/>
        <w:spacing w:before="100" w:beforeAutospacing="1" w:after="100" w:afterAutospacing="1"/>
        <w:jc w:val="center"/>
        <w:outlineLvl w:val="3"/>
        <w:rPr>
          <w:b/>
          <w:sz w:val="28"/>
          <w:szCs w:val="32"/>
          <w:lang w:val="bg-BG"/>
        </w:rPr>
      </w:pPr>
      <w:r w:rsidRPr="00CA41AC">
        <w:rPr>
          <w:b/>
          <w:sz w:val="28"/>
          <w:szCs w:val="32"/>
          <w:lang w:val="bg-BG"/>
        </w:rPr>
        <w:t>Усъвършенстване на с</w:t>
      </w:r>
      <w:r w:rsidR="00275C4D" w:rsidRPr="00CA41AC">
        <w:rPr>
          <w:b/>
          <w:sz w:val="28"/>
          <w:szCs w:val="32"/>
          <w:lang w:val="bg-BG"/>
        </w:rPr>
        <w:t>истемата за установяване на активи в България</w:t>
      </w:r>
      <w:bookmarkStart w:id="0" w:name="_Toc20814048"/>
    </w:p>
    <w:bookmarkEnd w:id="0"/>
    <w:p w:rsidR="00275C4D" w:rsidRPr="00256B5F" w:rsidRDefault="00275C4D" w:rsidP="00275C4D">
      <w:pPr>
        <w:ind w:left="6480" w:right="278"/>
        <w:jc w:val="right"/>
        <w:rPr>
          <w:bCs/>
          <w:i/>
          <w:color w:val="FF0000"/>
          <w:sz w:val="22"/>
          <w:szCs w:val="22"/>
          <w:lang w:val="bg-BG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766"/>
      </w:tblGrid>
      <w:tr w:rsidR="00275C4D" w:rsidRPr="00256B5F" w:rsidTr="006D361B">
        <w:tc>
          <w:tcPr>
            <w:tcW w:w="2448" w:type="dxa"/>
            <w:shd w:val="clear" w:color="auto" w:fill="D9D9D9" w:themeFill="background1" w:themeFillShade="D9"/>
          </w:tcPr>
          <w:p w:rsidR="00275C4D" w:rsidRPr="00256B5F" w:rsidRDefault="00275C4D" w:rsidP="00275C4D">
            <w:pPr>
              <w:rPr>
                <w:b/>
                <w:sz w:val="22"/>
                <w:szCs w:val="22"/>
                <w:lang w:val="bg-BG"/>
              </w:rPr>
            </w:pPr>
            <w:r w:rsidRPr="00256B5F">
              <w:rPr>
                <w:b/>
                <w:sz w:val="22"/>
                <w:szCs w:val="22"/>
                <w:lang w:val="bg-BG"/>
              </w:rPr>
              <w:t>Бенефициент</w:t>
            </w:r>
          </w:p>
        </w:tc>
        <w:tc>
          <w:tcPr>
            <w:tcW w:w="6766" w:type="dxa"/>
          </w:tcPr>
          <w:p w:rsidR="00275C4D" w:rsidRPr="00256B5F" w:rsidRDefault="00275C4D" w:rsidP="00275C4D">
            <w:pPr>
              <w:tabs>
                <w:tab w:val="left" w:pos="6624"/>
              </w:tabs>
              <w:jc w:val="both"/>
              <w:rPr>
                <w:sz w:val="22"/>
                <w:szCs w:val="22"/>
                <w:lang w:val="bg-BG"/>
              </w:rPr>
            </w:pPr>
            <w:r w:rsidRPr="00256B5F">
              <w:rPr>
                <w:sz w:val="22"/>
                <w:szCs w:val="22"/>
                <w:lang w:val="bg-BG"/>
              </w:rPr>
              <w:t>Комисия за отнемане на незаконно придобито имущество</w:t>
            </w:r>
          </w:p>
          <w:p w:rsidR="00275C4D" w:rsidRPr="00256B5F" w:rsidRDefault="00275C4D" w:rsidP="00275C4D">
            <w:pPr>
              <w:tabs>
                <w:tab w:val="left" w:pos="6624"/>
              </w:tabs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275C4D" w:rsidRPr="00256B5F" w:rsidTr="006D361B">
        <w:tc>
          <w:tcPr>
            <w:tcW w:w="2448" w:type="dxa"/>
            <w:shd w:val="clear" w:color="auto" w:fill="D9D9D9" w:themeFill="background1" w:themeFillShade="D9"/>
          </w:tcPr>
          <w:p w:rsidR="00275C4D" w:rsidRPr="00256B5F" w:rsidRDefault="00275C4D" w:rsidP="00275C4D">
            <w:pPr>
              <w:rPr>
                <w:b/>
                <w:sz w:val="22"/>
                <w:szCs w:val="22"/>
                <w:lang w:val="bg-BG"/>
              </w:rPr>
            </w:pPr>
            <w:r w:rsidRPr="00256B5F">
              <w:rPr>
                <w:b/>
                <w:sz w:val="22"/>
                <w:szCs w:val="22"/>
                <w:lang w:val="bg-BG"/>
              </w:rPr>
              <w:t>Партньор-донор по проекта</w:t>
            </w:r>
          </w:p>
        </w:tc>
        <w:tc>
          <w:tcPr>
            <w:tcW w:w="6766" w:type="dxa"/>
          </w:tcPr>
          <w:p w:rsidR="00275C4D" w:rsidRPr="00256B5F" w:rsidRDefault="00275C4D" w:rsidP="00275C4D">
            <w:pPr>
              <w:jc w:val="both"/>
              <w:rPr>
                <w:sz w:val="22"/>
                <w:szCs w:val="22"/>
                <w:lang w:val="bg-BG"/>
              </w:rPr>
            </w:pPr>
            <w:r w:rsidRPr="00256B5F">
              <w:rPr>
                <w:sz w:val="22"/>
                <w:szCs w:val="22"/>
                <w:lang w:val="bg-BG"/>
              </w:rPr>
              <w:t>Съвета на Европа</w:t>
            </w:r>
          </w:p>
          <w:p w:rsidR="00275C4D" w:rsidRPr="00256B5F" w:rsidRDefault="00275C4D" w:rsidP="00275C4D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275C4D" w:rsidRPr="00256B5F" w:rsidTr="006D361B">
        <w:tc>
          <w:tcPr>
            <w:tcW w:w="2448" w:type="dxa"/>
            <w:shd w:val="clear" w:color="auto" w:fill="D9D9D9" w:themeFill="background1" w:themeFillShade="D9"/>
          </w:tcPr>
          <w:p w:rsidR="00275C4D" w:rsidRPr="00256B5F" w:rsidRDefault="00275C4D" w:rsidP="00275C4D">
            <w:pPr>
              <w:rPr>
                <w:b/>
                <w:sz w:val="22"/>
                <w:szCs w:val="22"/>
                <w:lang w:val="bg-BG"/>
              </w:rPr>
            </w:pPr>
            <w:r w:rsidRPr="00256B5F">
              <w:rPr>
                <w:b/>
                <w:sz w:val="22"/>
                <w:szCs w:val="22"/>
                <w:lang w:val="bg-BG"/>
              </w:rPr>
              <w:t>Финансов механизъм</w:t>
            </w:r>
          </w:p>
        </w:tc>
        <w:tc>
          <w:tcPr>
            <w:tcW w:w="6766" w:type="dxa"/>
          </w:tcPr>
          <w:p w:rsidR="00275C4D" w:rsidRPr="00256B5F" w:rsidRDefault="00275C4D" w:rsidP="00275C4D">
            <w:pPr>
              <w:jc w:val="both"/>
              <w:rPr>
                <w:sz w:val="22"/>
                <w:szCs w:val="22"/>
                <w:lang w:val="bg-BG" w:eastAsia="bg-BG"/>
              </w:rPr>
            </w:pPr>
            <w:r w:rsidRPr="00256B5F">
              <w:rPr>
                <w:sz w:val="22"/>
                <w:szCs w:val="22"/>
                <w:lang w:val="bg-BG" w:eastAsia="bg-BG"/>
              </w:rPr>
              <w:t>Норвежки финансов механизъм 2009-2014</w:t>
            </w:r>
            <w:r w:rsidR="00CA4F92" w:rsidRPr="00256B5F">
              <w:rPr>
                <w:sz w:val="22"/>
                <w:szCs w:val="22"/>
                <w:lang w:val="bg-BG" w:eastAsia="bg-BG"/>
              </w:rPr>
              <w:t xml:space="preserve"> (8</w:t>
            </w:r>
            <w:r w:rsidR="00256B5F" w:rsidRPr="00256B5F">
              <w:rPr>
                <w:sz w:val="22"/>
                <w:szCs w:val="22"/>
                <w:lang w:val="bg-BG" w:eastAsia="bg-BG"/>
              </w:rPr>
              <w:t>5</w:t>
            </w:r>
            <w:r w:rsidR="00CA4F92" w:rsidRPr="00256B5F">
              <w:rPr>
                <w:sz w:val="22"/>
                <w:szCs w:val="22"/>
                <w:lang w:val="bg-BG" w:eastAsia="bg-BG"/>
              </w:rPr>
              <w:t>%)</w:t>
            </w:r>
          </w:p>
          <w:p w:rsidR="00CA4F92" w:rsidRPr="00256B5F" w:rsidRDefault="00CA4F92" w:rsidP="00256B5F">
            <w:pPr>
              <w:jc w:val="both"/>
              <w:rPr>
                <w:sz w:val="22"/>
                <w:szCs w:val="22"/>
                <w:lang w:val="bg-BG"/>
              </w:rPr>
            </w:pPr>
            <w:r w:rsidRPr="00256B5F">
              <w:rPr>
                <w:sz w:val="22"/>
                <w:szCs w:val="22"/>
                <w:lang w:val="bg-BG" w:eastAsia="bg-BG"/>
              </w:rPr>
              <w:t>Национално съфинансиране (1</w:t>
            </w:r>
            <w:r w:rsidR="00256B5F" w:rsidRPr="00256B5F">
              <w:rPr>
                <w:sz w:val="22"/>
                <w:szCs w:val="22"/>
                <w:lang w:val="bg-BG" w:eastAsia="bg-BG"/>
              </w:rPr>
              <w:t>5</w:t>
            </w:r>
            <w:r w:rsidRPr="00256B5F">
              <w:rPr>
                <w:sz w:val="22"/>
                <w:szCs w:val="22"/>
                <w:lang w:val="bg-BG" w:eastAsia="bg-BG"/>
              </w:rPr>
              <w:t>%)</w:t>
            </w:r>
          </w:p>
        </w:tc>
      </w:tr>
      <w:tr w:rsidR="00275C4D" w:rsidRPr="00256B5F" w:rsidTr="006D361B">
        <w:tc>
          <w:tcPr>
            <w:tcW w:w="2448" w:type="dxa"/>
            <w:shd w:val="clear" w:color="auto" w:fill="D9D9D9" w:themeFill="background1" w:themeFillShade="D9"/>
          </w:tcPr>
          <w:p w:rsidR="00275C4D" w:rsidRPr="00256B5F" w:rsidRDefault="00275C4D" w:rsidP="00275C4D">
            <w:pPr>
              <w:rPr>
                <w:b/>
                <w:sz w:val="22"/>
                <w:szCs w:val="22"/>
                <w:lang w:val="bg-BG"/>
              </w:rPr>
            </w:pPr>
            <w:r w:rsidRPr="00256B5F">
              <w:rPr>
                <w:b/>
                <w:sz w:val="22"/>
                <w:szCs w:val="22"/>
                <w:lang w:val="bg-BG"/>
              </w:rPr>
              <w:t>Бюджет</w:t>
            </w:r>
          </w:p>
        </w:tc>
        <w:tc>
          <w:tcPr>
            <w:tcW w:w="6766" w:type="dxa"/>
          </w:tcPr>
          <w:p w:rsidR="00275C4D" w:rsidRPr="00256B5F" w:rsidRDefault="00C42159" w:rsidP="00275C4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1 000 </w:t>
            </w:r>
            <w:r w:rsidR="00275C4D" w:rsidRPr="00256B5F">
              <w:rPr>
                <w:sz w:val="22"/>
                <w:szCs w:val="22"/>
                <w:lang w:val="bg-BG"/>
              </w:rPr>
              <w:t>000 EURO</w:t>
            </w:r>
          </w:p>
          <w:p w:rsidR="00275C4D" w:rsidRPr="00256B5F" w:rsidRDefault="00275C4D" w:rsidP="00275C4D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275C4D" w:rsidRPr="00256B5F" w:rsidTr="006D361B">
        <w:trPr>
          <w:trHeight w:val="92"/>
        </w:trPr>
        <w:tc>
          <w:tcPr>
            <w:tcW w:w="2448" w:type="dxa"/>
            <w:shd w:val="clear" w:color="auto" w:fill="D9D9D9" w:themeFill="background1" w:themeFillShade="D9"/>
          </w:tcPr>
          <w:p w:rsidR="00275C4D" w:rsidRPr="00256B5F" w:rsidRDefault="00275C4D" w:rsidP="00275C4D">
            <w:pPr>
              <w:rPr>
                <w:b/>
                <w:sz w:val="22"/>
                <w:szCs w:val="22"/>
                <w:lang w:val="bg-BG"/>
              </w:rPr>
            </w:pPr>
            <w:r w:rsidRPr="00256B5F">
              <w:rPr>
                <w:b/>
                <w:sz w:val="22"/>
                <w:szCs w:val="22"/>
                <w:lang w:val="bg-BG"/>
              </w:rPr>
              <w:t>Продължителност</w:t>
            </w:r>
          </w:p>
        </w:tc>
        <w:tc>
          <w:tcPr>
            <w:tcW w:w="6766" w:type="dxa"/>
          </w:tcPr>
          <w:p w:rsidR="00275C4D" w:rsidRPr="00256B5F" w:rsidRDefault="00275C4D" w:rsidP="00275C4D">
            <w:pPr>
              <w:rPr>
                <w:sz w:val="22"/>
                <w:szCs w:val="22"/>
                <w:lang w:val="bg-BG"/>
              </w:rPr>
            </w:pPr>
            <w:r w:rsidRPr="00256B5F">
              <w:rPr>
                <w:sz w:val="22"/>
                <w:szCs w:val="22"/>
                <w:lang w:val="bg-BG"/>
              </w:rPr>
              <w:t>18 месеца</w:t>
            </w:r>
          </w:p>
          <w:p w:rsidR="00275C4D" w:rsidRPr="00256B5F" w:rsidRDefault="00275C4D" w:rsidP="00275C4D">
            <w:pPr>
              <w:rPr>
                <w:sz w:val="22"/>
                <w:szCs w:val="22"/>
                <w:lang w:val="bg-BG"/>
              </w:rPr>
            </w:pPr>
          </w:p>
        </w:tc>
      </w:tr>
      <w:tr w:rsidR="006D361B" w:rsidRPr="00256B5F" w:rsidTr="003365AB">
        <w:tc>
          <w:tcPr>
            <w:tcW w:w="2448" w:type="dxa"/>
            <w:shd w:val="clear" w:color="auto" w:fill="D9D9D9" w:themeFill="background1" w:themeFillShade="D9"/>
          </w:tcPr>
          <w:p w:rsidR="006D361B" w:rsidRPr="00256B5F" w:rsidRDefault="006D361B" w:rsidP="003365AB">
            <w:pPr>
              <w:rPr>
                <w:b/>
                <w:sz w:val="22"/>
                <w:szCs w:val="22"/>
                <w:lang w:val="bg-BG"/>
              </w:rPr>
            </w:pPr>
            <w:r w:rsidRPr="00256B5F">
              <w:rPr>
                <w:b/>
                <w:sz w:val="22"/>
                <w:szCs w:val="22"/>
                <w:lang w:val="bg-BG"/>
              </w:rPr>
              <w:t xml:space="preserve">Програмна област </w:t>
            </w:r>
          </w:p>
          <w:p w:rsidR="006D361B" w:rsidRPr="00256B5F" w:rsidRDefault="006D361B" w:rsidP="003365AB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766" w:type="dxa"/>
          </w:tcPr>
          <w:p w:rsidR="006D361B" w:rsidRPr="00256B5F" w:rsidRDefault="006D361B" w:rsidP="003365AB">
            <w:pPr>
              <w:jc w:val="both"/>
              <w:rPr>
                <w:bCs/>
                <w:sz w:val="22"/>
                <w:szCs w:val="22"/>
                <w:lang w:val="bg-BG"/>
              </w:rPr>
            </w:pPr>
            <w:r w:rsidRPr="00256B5F">
              <w:rPr>
                <w:sz w:val="22"/>
                <w:szCs w:val="22"/>
                <w:lang w:val="bg-BG"/>
              </w:rPr>
              <w:t>PA 30 (BG13): Взаимодействие в рамките на Шенген</w:t>
            </w:r>
            <w:r w:rsidRPr="00256B5F">
              <w:rPr>
                <w:bCs/>
                <w:sz w:val="22"/>
                <w:szCs w:val="22"/>
                <w:lang w:val="bg-BG"/>
              </w:rPr>
              <w:t xml:space="preserve"> и борба с трансграничната и организирана престъпност, в т.ч. трафика и странстващи престъпни групи</w:t>
            </w:r>
          </w:p>
          <w:p w:rsidR="006D361B" w:rsidRPr="00256B5F" w:rsidRDefault="006D361B" w:rsidP="003365AB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6D361B" w:rsidRPr="00256B5F" w:rsidTr="006D361B">
        <w:trPr>
          <w:trHeight w:val="92"/>
        </w:trPr>
        <w:tc>
          <w:tcPr>
            <w:tcW w:w="2448" w:type="dxa"/>
            <w:shd w:val="clear" w:color="auto" w:fill="D9D9D9" w:themeFill="background1" w:themeFillShade="D9"/>
          </w:tcPr>
          <w:p w:rsidR="006D361B" w:rsidRPr="00256B5F" w:rsidRDefault="00CA4F92" w:rsidP="00275C4D">
            <w:pPr>
              <w:rPr>
                <w:b/>
                <w:sz w:val="22"/>
                <w:szCs w:val="22"/>
                <w:lang w:val="bg-BG"/>
              </w:rPr>
            </w:pPr>
            <w:r w:rsidRPr="00256B5F">
              <w:rPr>
                <w:b/>
                <w:sz w:val="22"/>
                <w:szCs w:val="22"/>
                <w:lang w:val="bg-BG"/>
              </w:rPr>
              <w:t>Програмен оператор</w:t>
            </w:r>
          </w:p>
        </w:tc>
        <w:tc>
          <w:tcPr>
            <w:tcW w:w="6766" w:type="dxa"/>
          </w:tcPr>
          <w:p w:rsidR="006D361B" w:rsidRPr="00256B5F" w:rsidRDefault="00CA4F92" w:rsidP="00275C4D">
            <w:pPr>
              <w:rPr>
                <w:sz w:val="22"/>
                <w:szCs w:val="22"/>
                <w:lang w:val="bg-BG"/>
              </w:rPr>
            </w:pPr>
            <w:r w:rsidRPr="00256B5F">
              <w:rPr>
                <w:sz w:val="22"/>
                <w:szCs w:val="22"/>
                <w:lang w:val="bg-BG"/>
              </w:rPr>
              <w:t>Министерство на вътрешните работи, дирекция „Международни проекти“</w:t>
            </w:r>
          </w:p>
        </w:tc>
      </w:tr>
    </w:tbl>
    <w:p w:rsidR="00452B08" w:rsidRPr="00256B5F" w:rsidRDefault="00452B08" w:rsidP="00E35495">
      <w:pPr>
        <w:pStyle w:val="Style2"/>
        <w:rPr>
          <w:rFonts w:ascii="Times New Roman" w:hAnsi="Times New Roman"/>
          <w:sz w:val="22"/>
          <w:szCs w:val="22"/>
          <w:lang w:val="bg-BG"/>
        </w:rPr>
      </w:pPr>
    </w:p>
    <w:p w:rsidR="00663BBA" w:rsidRPr="00256B5F" w:rsidRDefault="00663BBA" w:rsidP="00663BBA">
      <w:pPr>
        <w:jc w:val="both"/>
        <w:rPr>
          <w:sz w:val="22"/>
          <w:szCs w:val="22"/>
          <w:lang w:val="bg-BG"/>
        </w:rPr>
      </w:pPr>
    </w:p>
    <w:p w:rsidR="00663BBA" w:rsidRPr="00256B5F" w:rsidRDefault="00663BBA" w:rsidP="00663BBA">
      <w:pPr>
        <w:jc w:val="both"/>
        <w:rPr>
          <w:bCs/>
          <w:kern w:val="1"/>
          <w:sz w:val="22"/>
          <w:szCs w:val="22"/>
          <w:lang w:val="bg-BG" w:eastAsia="zh-CN"/>
        </w:rPr>
      </w:pPr>
      <w:r w:rsidRPr="00256B5F">
        <w:rPr>
          <w:sz w:val="22"/>
          <w:szCs w:val="22"/>
          <w:lang w:val="bg-BG"/>
        </w:rPr>
        <w:t>Икономическата и организирана престъпност, корупцията и прането на пари представляват сериозни заплахи за страните от Югоизточна Европа и отвъд региона. Те подкопават общественото доверие във върховенството на закона и държавните институции и в крайна сметка отслабват гражданското общество, защитата на правата на човека и перспективите за икономическо развитие.</w:t>
      </w:r>
    </w:p>
    <w:p w:rsidR="00663BBA" w:rsidRPr="00256B5F" w:rsidRDefault="00663BBA" w:rsidP="00663BBA">
      <w:pPr>
        <w:jc w:val="both"/>
        <w:rPr>
          <w:bCs/>
          <w:kern w:val="1"/>
          <w:sz w:val="22"/>
          <w:szCs w:val="22"/>
          <w:lang w:val="bg-BG" w:eastAsia="zh-CN"/>
        </w:rPr>
      </w:pPr>
    </w:p>
    <w:p w:rsidR="00663BBA" w:rsidRPr="00256B5F" w:rsidRDefault="00663BBA" w:rsidP="00663BBA">
      <w:pPr>
        <w:jc w:val="both"/>
        <w:rPr>
          <w:bCs/>
          <w:kern w:val="1"/>
          <w:sz w:val="22"/>
          <w:szCs w:val="22"/>
          <w:lang w:val="bg-BG" w:eastAsia="zh-CN"/>
        </w:rPr>
      </w:pPr>
      <w:r w:rsidRPr="00256B5F">
        <w:rPr>
          <w:sz w:val="22"/>
          <w:szCs w:val="22"/>
          <w:lang w:val="bg-BG"/>
        </w:rPr>
        <w:t>Укрепването на съществуващата система за проследяване, обезпечаване и отнемане на облагите от престъпления, е въпрос на спешност и една от най-решаващите стъпки към изпълнението на приоритета за България - превенция и борба с организираната престъпност и корупцията, възстановяване на справедливостта и компенсиране на жертвите на престъпления.</w:t>
      </w:r>
    </w:p>
    <w:p w:rsidR="00663BBA" w:rsidRPr="00256B5F" w:rsidRDefault="00663BBA" w:rsidP="00663BBA">
      <w:pPr>
        <w:jc w:val="both"/>
        <w:rPr>
          <w:bCs/>
          <w:kern w:val="1"/>
          <w:sz w:val="22"/>
          <w:szCs w:val="22"/>
          <w:lang w:val="bg-BG" w:eastAsia="zh-CN"/>
        </w:rPr>
      </w:pPr>
    </w:p>
    <w:p w:rsidR="00663BBA" w:rsidRPr="00256B5F" w:rsidRDefault="00663BBA" w:rsidP="00CA41AC">
      <w:pPr>
        <w:jc w:val="both"/>
        <w:rPr>
          <w:sz w:val="22"/>
          <w:szCs w:val="22"/>
          <w:lang w:val="bg-BG"/>
        </w:rPr>
      </w:pPr>
      <w:r w:rsidRPr="00256B5F">
        <w:rPr>
          <w:sz w:val="22"/>
          <w:szCs w:val="22"/>
          <w:lang w:val="bg-BG"/>
        </w:rPr>
        <w:t xml:space="preserve">В България системата за установяване на активи има сравнително кратка история по отношение на оперативното установяване на активи. Първоначалният: "Закон за отнемане в полза на държавата на имущество, придобито от престъпна дейност" е приет през 2005 г. </w:t>
      </w:r>
      <w:r w:rsidR="00ED1FDB" w:rsidRPr="00256B5F">
        <w:rPr>
          <w:sz w:val="22"/>
          <w:szCs w:val="22"/>
          <w:lang w:val="bg-BG"/>
        </w:rPr>
        <w:t>(ЗОПДИППД/отм./</w:t>
      </w:r>
      <w:r w:rsidRPr="00256B5F">
        <w:rPr>
          <w:sz w:val="22"/>
          <w:szCs w:val="22"/>
          <w:lang w:val="bg-BG"/>
        </w:rPr>
        <w:t xml:space="preserve">), а Комисията за установяване на имущество, придобито от престъпна дейност (КУИППД) е определена като компетентен държавен орган за установяване на активи. </w:t>
      </w:r>
      <w:r w:rsidR="00DC0769" w:rsidRPr="00256B5F">
        <w:rPr>
          <w:sz w:val="22"/>
          <w:szCs w:val="22"/>
          <w:lang w:val="bg-BG"/>
        </w:rPr>
        <w:t>Новият</w:t>
      </w:r>
      <w:r w:rsidRPr="00256B5F">
        <w:rPr>
          <w:sz w:val="22"/>
          <w:szCs w:val="22"/>
          <w:lang w:val="bg-BG"/>
        </w:rPr>
        <w:t xml:space="preserve"> "Закон за отнемане в полза на държавата на незаконно </w:t>
      </w:r>
      <w:r w:rsidR="00DC0769" w:rsidRPr="00256B5F">
        <w:rPr>
          <w:sz w:val="22"/>
          <w:szCs w:val="22"/>
          <w:lang w:val="bg-BG"/>
        </w:rPr>
        <w:t>придобито имущество" бе приет</w:t>
      </w:r>
      <w:r w:rsidRPr="00256B5F">
        <w:rPr>
          <w:sz w:val="22"/>
          <w:szCs w:val="22"/>
          <w:lang w:val="bg-BG"/>
        </w:rPr>
        <w:t xml:space="preserve"> в началото на май 2012 г. и влезе в сила през ноември 2012 г. (наричан по-долу - законът на КОНПИ), с </w:t>
      </w:r>
      <w:r w:rsidR="00DC0769" w:rsidRPr="00256B5F">
        <w:rPr>
          <w:sz w:val="22"/>
          <w:szCs w:val="22"/>
          <w:lang w:val="bg-BG"/>
        </w:rPr>
        <w:t>който бе</w:t>
      </w:r>
      <w:r w:rsidRPr="00256B5F">
        <w:rPr>
          <w:sz w:val="22"/>
          <w:szCs w:val="22"/>
          <w:lang w:val="bg-BG"/>
        </w:rPr>
        <w:t xml:space="preserve"> създадена КОНПИ (Комисия за отнемане на незаконно придобито имущество) като пълноправен правоприемник, наследяващ всички права и задължения на старата КУИППД. </w:t>
      </w:r>
      <w:r w:rsidR="00CA41AC" w:rsidRPr="00256B5F">
        <w:rPr>
          <w:rStyle w:val="apple-converted-space"/>
          <w:color w:val="222222"/>
          <w:sz w:val="22"/>
          <w:szCs w:val="22"/>
          <w:shd w:val="clear" w:color="auto" w:fill="FFFFFF"/>
          <w:lang w:val="bg-BG"/>
        </w:rPr>
        <w:t> </w:t>
      </w:r>
      <w:r w:rsidR="00CA41AC" w:rsidRPr="00256B5F">
        <w:rPr>
          <w:sz w:val="22"/>
          <w:szCs w:val="22"/>
          <w:lang w:val="bg-BG"/>
        </w:rPr>
        <w:t>Неприключилите до влизането в сила на Закона за отнемане в полза на държавата на незаконно придобито имущество проверки и производства за отнемане на имущество, придобито от престъпна дейност, се довършват при условията и по реда на отменения „</w:t>
      </w:r>
      <w:hyperlink r:id="rId8" w:tgtFrame="_self" w:history="1">
        <w:r w:rsidR="00CA41AC" w:rsidRPr="00256B5F">
          <w:rPr>
            <w:sz w:val="22"/>
            <w:szCs w:val="22"/>
            <w:lang w:val="bg-BG"/>
          </w:rPr>
          <w:t>Закон за отнемане в полза на държавата на имущество, придобито от престъпна дейност</w:t>
        </w:r>
      </w:hyperlink>
      <w:r w:rsidR="00CA41AC" w:rsidRPr="00256B5F">
        <w:rPr>
          <w:sz w:val="22"/>
          <w:szCs w:val="22"/>
          <w:lang w:val="bg-BG"/>
        </w:rPr>
        <w:t>“.</w:t>
      </w:r>
    </w:p>
    <w:p w:rsidR="00CA41AC" w:rsidRPr="00256B5F" w:rsidRDefault="00CA41AC" w:rsidP="00CA41AC">
      <w:pPr>
        <w:jc w:val="both"/>
        <w:rPr>
          <w:sz w:val="22"/>
          <w:szCs w:val="22"/>
          <w:lang w:val="bg-BG"/>
        </w:rPr>
      </w:pPr>
    </w:p>
    <w:p w:rsidR="007422B6" w:rsidRPr="00256B5F" w:rsidRDefault="00321FF4" w:rsidP="00317DD3">
      <w:pPr>
        <w:jc w:val="both"/>
        <w:rPr>
          <w:bCs/>
          <w:i/>
          <w:kern w:val="1"/>
          <w:sz w:val="22"/>
          <w:szCs w:val="22"/>
          <w:lang w:val="bg-BG" w:eastAsia="zh-CN"/>
        </w:rPr>
      </w:pPr>
      <w:r w:rsidRPr="00256B5F">
        <w:rPr>
          <w:bCs/>
          <w:kern w:val="1"/>
          <w:sz w:val="22"/>
          <w:szCs w:val="22"/>
          <w:lang w:val="bg-BG" w:eastAsia="zh-CN"/>
        </w:rPr>
        <w:t xml:space="preserve">Множество международни организации през последните години се фокусират върху състоянието на системата за установяване на активи в България. Някои от препоръките, дадени на България от Венецианската комисия, Съвета на Европа (2010), </w:t>
      </w:r>
      <w:r w:rsidR="00ED1FDB" w:rsidRPr="00256B5F">
        <w:rPr>
          <w:bCs/>
          <w:kern w:val="1"/>
          <w:sz w:val="22"/>
          <w:szCs w:val="22"/>
          <w:lang w:val="bg-BG" w:eastAsia="zh-CN"/>
        </w:rPr>
        <w:t xml:space="preserve">ООН (2011 г.) и ЕС (2011 г.), </w:t>
      </w:r>
      <w:r w:rsidRPr="00256B5F">
        <w:rPr>
          <w:bCs/>
          <w:kern w:val="1"/>
          <w:sz w:val="22"/>
          <w:szCs w:val="22"/>
          <w:lang w:val="bg-BG" w:eastAsia="zh-CN"/>
        </w:rPr>
        <w:lastRenderedPageBreak/>
        <w:t>насочени към укрепване на законодателната рамка на системата за установяване на активи, са изпълнени с приемането на новият закон. В същото време</w:t>
      </w:r>
      <w:r w:rsidR="00627006" w:rsidRPr="00256B5F">
        <w:rPr>
          <w:bCs/>
          <w:kern w:val="1"/>
          <w:sz w:val="22"/>
          <w:szCs w:val="22"/>
          <w:lang w:val="bg-BG" w:eastAsia="zh-CN"/>
        </w:rPr>
        <w:t xml:space="preserve">, </w:t>
      </w:r>
      <w:r w:rsidRPr="00256B5F">
        <w:rPr>
          <w:bCs/>
          <w:kern w:val="1"/>
          <w:sz w:val="22"/>
          <w:szCs w:val="22"/>
          <w:lang w:val="bg-BG" w:eastAsia="zh-CN"/>
        </w:rPr>
        <w:t>скорошн</w:t>
      </w:r>
      <w:r w:rsidR="00ED1FDB" w:rsidRPr="00256B5F">
        <w:rPr>
          <w:bCs/>
          <w:kern w:val="1"/>
          <w:sz w:val="22"/>
          <w:szCs w:val="22"/>
          <w:lang w:val="bg-BG" w:eastAsia="zh-CN"/>
        </w:rPr>
        <w:t>ият преглед на системата</w:t>
      </w:r>
      <w:r w:rsidRPr="00256B5F">
        <w:rPr>
          <w:bCs/>
          <w:kern w:val="1"/>
          <w:sz w:val="22"/>
          <w:szCs w:val="22"/>
          <w:lang w:val="bg-BG" w:eastAsia="zh-CN"/>
        </w:rPr>
        <w:t xml:space="preserve"> от </w:t>
      </w:r>
      <w:r w:rsidR="00627006" w:rsidRPr="00256B5F">
        <w:rPr>
          <w:bCs/>
          <w:kern w:val="1"/>
          <w:sz w:val="22"/>
          <w:szCs w:val="22"/>
          <w:lang w:val="bg-BG" w:eastAsia="zh-CN"/>
        </w:rPr>
        <w:t>страна на</w:t>
      </w:r>
      <w:r w:rsidRPr="00256B5F">
        <w:rPr>
          <w:bCs/>
          <w:kern w:val="1"/>
          <w:sz w:val="22"/>
          <w:szCs w:val="22"/>
          <w:lang w:val="bg-BG" w:eastAsia="zh-CN"/>
        </w:rPr>
        <w:t xml:space="preserve"> MONEYVAL</w:t>
      </w:r>
      <w:r w:rsidR="00627006" w:rsidRPr="00256B5F">
        <w:rPr>
          <w:bCs/>
          <w:kern w:val="1"/>
          <w:sz w:val="22"/>
          <w:szCs w:val="22"/>
          <w:lang w:val="bg-BG" w:eastAsia="zh-CN"/>
        </w:rPr>
        <w:t>,</w:t>
      </w:r>
      <w:r w:rsidRPr="00256B5F">
        <w:rPr>
          <w:bCs/>
          <w:kern w:val="1"/>
          <w:sz w:val="22"/>
          <w:szCs w:val="22"/>
          <w:lang w:val="bg-BG" w:eastAsia="zh-CN"/>
        </w:rPr>
        <w:t xml:space="preserve"> приключи</w:t>
      </w:r>
      <w:r w:rsidR="00627006" w:rsidRPr="00256B5F">
        <w:rPr>
          <w:bCs/>
          <w:kern w:val="1"/>
          <w:sz w:val="22"/>
          <w:szCs w:val="22"/>
          <w:lang w:val="bg-BG" w:eastAsia="zh-CN"/>
        </w:rPr>
        <w:t>л през септември 2013 г., установи</w:t>
      </w:r>
      <w:r w:rsidRPr="00256B5F">
        <w:rPr>
          <w:bCs/>
          <w:kern w:val="1"/>
          <w:sz w:val="22"/>
          <w:szCs w:val="22"/>
          <w:lang w:val="bg-BG" w:eastAsia="zh-CN"/>
        </w:rPr>
        <w:t xml:space="preserve"> редица проблеми, по-специално по отношение на ефективното прилагане на съществуващите норми. </w:t>
      </w:r>
      <w:r w:rsidR="00627006" w:rsidRPr="00256B5F">
        <w:rPr>
          <w:bCs/>
          <w:kern w:val="1"/>
          <w:sz w:val="22"/>
          <w:szCs w:val="22"/>
          <w:lang w:val="bg-BG" w:eastAsia="zh-CN"/>
        </w:rPr>
        <w:t>Конкретните препоръки са</w:t>
      </w:r>
      <w:r w:rsidRPr="00256B5F">
        <w:rPr>
          <w:bCs/>
          <w:kern w:val="1"/>
          <w:sz w:val="22"/>
          <w:szCs w:val="22"/>
          <w:lang w:val="bg-BG" w:eastAsia="zh-CN"/>
        </w:rPr>
        <w:t xml:space="preserve"> </w:t>
      </w:r>
      <w:r w:rsidR="00627006" w:rsidRPr="00256B5F">
        <w:rPr>
          <w:bCs/>
          <w:i/>
          <w:kern w:val="1"/>
          <w:sz w:val="22"/>
          <w:szCs w:val="22"/>
          <w:lang w:val="bg-BG" w:eastAsia="zh-CN"/>
        </w:rPr>
        <w:t>„</w:t>
      </w:r>
      <w:r w:rsidRPr="00256B5F">
        <w:rPr>
          <w:bCs/>
          <w:i/>
          <w:kern w:val="1"/>
          <w:sz w:val="22"/>
          <w:szCs w:val="22"/>
          <w:lang w:val="bg-BG" w:eastAsia="zh-CN"/>
        </w:rPr>
        <w:t xml:space="preserve">увеличаване на броя на </w:t>
      </w:r>
      <w:r w:rsidR="00627006" w:rsidRPr="00256B5F">
        <w:rPr>
          <w:bCs/>
          <w:i/>
          <w:kern w:val="1"/>
          <w:sz w:val="22"/>
          <w:szCs w:val="22"/>
          <w:lang w:val="bg-BG" w:eastAsia="zh-CN"/>
        </w:rPr>
        <w:t xml:space="preserve">наложените обезпечителните мерки </w:t>
      </w:r>
      <w:r w:rsidRPr="00256B5F">
        <w:rPr>
          <w:bCs/>
          <w:i/>
          <w:kern w:val="1"/>
          <w:sz w:val="22"/>
          <w:szCs w:val="22"/>
          <w:lang w:val="bg-BG" w:eastAsia="zh-CN"/>
        </w:rPr>
        <w:t xml:space="preserve">и обема на </w:t>
      </w:r>
      <w:r w:rsidR="00627006" w:rsidRPr="00256B5F">
        <w:rPr>
          <w:bCs/>
          <w:i/>
          <w:kern w:val="1"/>
          <w:sz w:val="22"/>
          <w:szCs w:val="22"/>
          <w:lang w:val="bg-BG" w:eastAsia="zh-CN"/>
        </w:rPr>
        <w:t>отнетите</w:t>
      </w:r>
      <w:r w:rsidRPr="00256B5F">
        <w:rPr>
          <w:bCs/>
          <w:i/>
          <w:kern w:val="1"/>
          <w:sz w:val="22"/>
          <w:szCs w:val="22"/>
          <w:lang w:val="bg-BG" w:eastAsia="zh-CN"/>
        </w:rPr>
        <w:t xml:space="preserve"> активи</w:t>
      </w:r>
      <w:r w:rsidR="00627006" w:rsidRPr="00256B5F">
        <w:rPr>
          <w:bCs/>
          <w:i/>
          <w:kern w:val="1"/>
          <w:sz w:val="22"/>
          <w:szCs w:val="22"/>
          <w:lang w:val="bg-BG" w:eastAsia="zh-CN"/>
        </w:rPr>
        <w:t>, както</w:t>
      </w:r>
      <w:r w:rsidRPr="00256B5F">
        <w:rPr>
          <w:bCs/>
          <w:i/>
          <w:kern w:val="1"/>
          <w:sz w:val="22"/>
          <w:szCs w:val="22"/>
          <w:lang w:val="bg-BG" w:eastAsia="zh-CN"/>
        </w:rPr>
        <w:t xml:space="preserve"> и </w:t>
      </w:r>
      <w:r w:rsidR="00627006" w:rsidRPr="00256B5F">
        <w:rPr>
          <w:bCs/>
          <w:i/>
          <w:kern w:val="1"/>
          <w:sz w:val="22"/>
          <w:szCs w:val="22"/>
          <w:lang w:val="bg-BG" w:eastAsia="zh-CN"/>
        </w:rPr>
        <w:t xml:space="preserve">максимално използване на </w:t>
      </w:r>
      <w:r w:rsidRPr="00256B5F">
        <w:rPr>
          <w:bCs/>
          <w:i/>
          <w:kern w:val="1"/>
          <w:sz w:val="22"/>
          <w:szCs w:val="22"/>
          <w:lang w:val="bg-BG" w:eastAsia="zh-CN"/>
        </w:rPr>
        <w:t>правомощията</w:t>
      </w:r>
      <w:r w:rsidR="00627006" w:rsidRPr="00256B5F">
        <w:rPr>
          <w:bCs/>
          <w:i/>
          <w:kern w:val="1"/>
          <w:sz w:val="22"/>
          <w:szCs w:val="22"/>
          <w:lang w:val="bg-BG" w:eastAsia="zh-CN"/>
        </w:rPr>
        <w:t>, които към</w:t>
      </w:r>
      <w:r w:rsidRPr="00256B5F">
        <w:rPr>
          <w:bCs/>
          <w:i/>
          <w:kern w:val="1"/>
          <w:sz w:val="22"/>
          <w:szCs w:val="22"/>
          <w:lang w:val="bg-BG" w:eastAsia="zh-CN"/>
        </w:rPr>
        <w:t xml:space="preserve"> момента </w:t>
      </w:r>
      <w:r w:rsidR="00627006" w:rsidRPr="00256B5F">
        <w:rPr>
          <w:bCs/>
          <w:i/>
          <w:kern w:val="1"/>
          <w:sz w:val="22"/>
          <w:szCs w:val="22"/>
          <w:lang w:val="bg-BG" w:eastAsia="zh-CN"/>
        </w:rPr>
        <w:t>са предоставени на КОНПИ</w:t>
      </w:r>
      <w:r w:rsidRPr="00256B5F">
        <w:rPr>
          <w:bCs/>
          <w:i/>
          <w:kern w:val="1"/>
          <w:sz w:val="22"/>
          <w:szCs w:val="22"/>
          <w:lang w:val="bg-BG" w:eastAsia="zh-CN"/>
        </w:rPr>
        <w:t xml:space="preserve"> от съществуващото законодателство, което предлага относително широк</w:t>
      </w:r>
      <w:r w:rsidR="00037839" w:rsidRPr="00256B5F">
        <w:rPr>
          <w:bCs/>
          <w:i/>
          <w:kern w:val="1"/>
          <w:sz w:val="22"/>
          <w:szCs w:val="22"/>
          <w:lang w:val="bg-BG" w:eastAsia="zh-CN"/>
        </w:rPr>
        <w:t>и възможности по отношение на обезпечаване и отнемане на имущество</w:t>
      </w:r>
      <w:r w:rsidRPr="00256B5F">
        <w:rPr>
          <w:bCs/>
          <w:i/>
          <w:kern w:val="1"/>
          <w:sz w:val="22"/>
          <w:szCs w:val="22"/>
          <w:lang w:val="bg-BG" w:eastAsia="zh-CN"/>
        </w:rPr>
        <w:t xml:space="preserve"> ".</w:t>
      </w:r>
    </w:p>
    <w:p w:rsidR="000F5947" w:rsidRPr="00256B5F" w:rsidRDefault="000F5947" w:rsidP="00317DD3">
      <w:pPr>
        <w:jc w:val="both"/>
        <w:rPr>
          <w:bCs/>
          <w:i/>
          <w:kern w:val="2"/>
          <w:sz w:val="22"/>
          <w:szCs w:val="22"/>
          <w:lang w:val="bg-BG" w:eastAsia="zh-CN"/>
        </w:rPr>
      </w:pPr>
    </w:p>
    <w:p w:rsidR="00037839" w:rsidRPr="00256B5F" w:rsidRDefault="00037839" w:rsidP="000F5947">
      <w:pPr>
        <w:jc w:val="both"/>
        <w:rPr>
          <w:bCs/>
          <w:kern w:val="2"/>
          <w:sz w:val="22"/>
          <w:szCs w:val="22"/>
          <w:lang w:val="bg-BG" w:eastAsia="zh-CN"/>
        </w:rPr>
      </w:pPr>
      <w:r w:rsidRPr="00256B5F">
        <w:rPr>
          <w:bCs/>
          <w:kern w:val="2"/>
          <w:sz w:val="22"/>
          <w:szCs w:val="22"/>
          <w:lang w:val="bg-BG" w:eastAsia="zh-CN"/>
        </w:rPr>
        <w:t xml:space="preserve">Предвид </w:t>
      </w:r>
      <w:r w:rsidR="009D4334">
        <w:rPr>
          <w:bCs/>
          <w:kern w:val="2"/>
          <w:sz w:val="22"/>
          <w:szCs w:val="22"/>
          <w:lang w:val="bg-BG" w:eastAsia="zh-CN"/>
        </w:rPr>
        <w:t>посоченото</w:t>
      </w:r>
      <w:r w:rsidR="00011B19" w:rsidRPr="00256B5F">
        <w:rPr>
          <w:bCs/>
          <w:kern w:val="2"/>
          <w:sz w:val="22"/>
          <w:szCs w:val="22"/>
          <w:lang w:val="bg-BG" w:eastAsia="zh-CN"/>
        </w:rPr>
        <w:t>, проектът</w:t>
      </w:r>
      <w:r w:rsidRPr="00256B5F">
        <w:rPr>
          <w:bCs/>
          <w:kern w:val="2"/>
          <w:sz w:val="22"/>
          <w:szCs w:val="22"/>
          <w:lang w:val="bg-BG" w:eastAsia="zh-CN"/>
        </w:rPr>
        <w:t xml:space="preserve"> за </w:t>
      </w:r>
      <w:r w:rsidR="00011B19" w:rsidRPr="00256B5F">
        <w:rPr>
          <w:bCs/>
          <w:kern w:val="2"/>
          <w:sz w:val="22"/>
          <w:szCs w:val="22"/>
          <w:lang w:val="bg-BG" w:eastAsia="zh-CN"/>
        </w:rPr>
        <w:t>„Усъвършенстване</w:t>
      </w:r>
      <w:r w:rsidRPr="00256B5F">
        <w:rPr>
          <w:bCs/>
          <w:kern w:val="2"/>
          <w:sz w:val="22"/>
          <w:szCs w:val="22"/>
          <w:lang w:val="bg-BG" w:eastAsia="zh-CN"/>
        </w:rPr>
        <w:t xml:space="preserve"> на системата за </w:t>
      </w:r>
      <w:r w:rsidR="00011B19" w:rsidRPr="00256B5F">
        <w:rPr>
          <w:bCs/>
          <w:kern w:val="2"/>
          <w:sz w:val="22"/>
          <w:szCs w:val="22"/>
          <w:lang w:val="bg-BG" w:eastAsia="zh-CN"/>
        </w:rPr>
        <w:t>у</w:t>
      </w:r>
      <w:r w:rsidRPr="00256B5F">
        <w:rPr>
          <w:bCs/>
          <w:kern w:val="2"/>
          <w:sz w:val="22"/>
          <w:szCs w:val="22"/>
          <w:lang w:val="bg-BG" w:eastAsia="zh-CN"/>
        </w:rPr>
        <w:t>становяване на активи в България</w:t>
      </w:r>
      <w:r w:rsidR="00011B19" w:rsidRPr="00256B5F">
        <w:rPr>
          <w:bCs/>
          <w:kern w:val="2"/>
          <w:sz w:val="22"/>
          <w:szCs w:val="22"/>
          <w:lang w:val="bg-BG" w:eastAsia="zh-CN"/>
        </w:rPr>
        <w:t>“</w:t>
      </w:r>
      <w:r w:rsidRPr="00256B5F">
        <w:rPr>
          <w:bCs/>
          <w:kern w:val="2"/>
          <w:sz w:val="22"/>
          <w:szCs w:val="22"/>
          <w:lang w:val="bg-BG" w:eastAsia="zh-CN"/>
        </w:rPr>
        <w:t xml:space="preserve"> е насочен към подобряване на изпълнението и ефективността на съществуващите инструменти за </w:t>
      </w:r>
      <w:r w:rsidR="00011B19" w:rsidRPr="00256B5F">
        <w:rPr>
          <w:bCs/>
          <w:kern w:val="2"/>
          <w:sz w:val="22"/>
          <w:szCs w:val="22"/>
          <w:lang w:val="bg-BG" w:eastAsia="zh-CN"/>
        </w:rPr>
        <w:t>у</w:t>
      </w:r>
      <w:r w:rsidRPr="00256B5F">
        <w:rPr>
          <w:bCs/>
          <w:kern w:val="2"/>
          <w:sz w:val="22"/>
          <w:szCs w:val="22"/>
          <w:lang w:val="bg-BG" w:eastAsia="zh-CN"/>
        </w:rPr>
        <w:t xml:space="preserve">становяване на активи и държавни органи. Позовавайки се на ключови европейски и международни стандарти, проектът ще създаде добри практики в </w:t>
      </w:r>
      <w:r w:rsidR="00011B19" w:rsidRPr="00256B5F">
        <w:rPr>
          <w:bCs/>
          <w:kern w:val="2"/>
          <w:sz w:val="22"/>
          <w:szCs w:val="22"/>
          <w:lang w:val="bg-BG" w:eastAsia="zh-CN"/>
        </w:rPr>
        <w:t>у</w:t>
      </w:r>
      <w:r w:rsidRPr="00256B5F">
        <w:rPr>
          <w:bCs/>
          <w:kern w:val="2"/>
          <w:sz w:val="22"/>
          <w:szCs w:val="22"/>
          <w:lang w:val="bg-BG" w:eastAsia="zh-CN"/>
        </w:rPr>
        <w:t xml:space="preserve">становяването на активи, за да </w:t>
      </w:r>
      <w:r w:rsidR="00011B19" w:rsidRPr="00256B5F">
        <w:rPr>
          <w:bCs/>
          <w:kern w:val="2"/>
          <w:sz w:val="22"/>
          <w:szCs w:val="22"/>
          <w:lang w:val="bg-BG" w:eastAsia="zh-CN"/>
        </w:rPr>
        <w:t>усъвършенства</w:t>
      </w:r>
      <w:r w:rsidRPr="00256B5F">
        <w:rPr>
          <w:bCs/>
          <w:kern w:val="2"/>
          <w:sz w:val="22"/>
          <w:szCs w:val="22"/>
          <w:lang w:val="bg-BG" w:eastAsia="zh-CN"/>
        </w:rPr>
        <w:t xml:space="preserve"> системата в България чрез анализ </w:t>
      </w:r>
      <w:r w:rsidR="00ED1FDB" w:rsidRPr="00256B5F">
        <w:rPr>
          <w:bCs/>
          <w:kern w:val="2"/>
          <w:sz w:val="22"/>
          <w:szCs w:val="22"/>
          <w:lang w:val="bg-BG" w:eastAsia="zh-CN"/>
        </w:rPr>
        <w:t xml:space="preserve">на </w:t>
      </w:r>
      <w:r w:rsidRPr="00256B5F">
        <w:rPr>
          <w:bCs/>
          <w:kern w:val="2"/>
          <w:sz w:val="22"/>
          <w:szCs w:val="22"/>
          <w:lang w:val="bg-BG" w:eastAsia="zh-CN"/>
        </w:rPr>
        <w:t>политик</w:t>
      </w:r>
      <w:r w:rsidR="00011B19" w:rsidRPr="00256B5F">
        <w:rPr>
          <w:bCs/>
          <w:kern w:val="2"/>
          <w:sz w:val="22"/>
          <w:szCs w:val="22"/>
          <w:lang w:val="bg-BG" w:eastAsia="zh-CN"/>
        </w:rPr>
        <w:t>ите</w:t>
      </w:r>
      <w:r w:rsidRPr="00256B5F">
        <w:rPr>
          <w:bCs/>
          <w:kern w:val="2"/>
          <w:sz w:val="22"/>
          <w:szCs w:val="22"/>
          <w:lang w:val="bg-BG" w:eastAsia="zh-CN"/>
        </w:rPr>
        <w:t xml:space="preserve">, препоръки, изграждане на капацитет и програми за обучение на целия спектър от </w:t>
      </w:r>
      <w:r w:rsidR="00F85473" w:rsidRPr="00256B5F">
        <w:rPr>
          <w:bCs/>
          <w:kern w:val="2"/>
          <w:sz w:val="22"/>
          <w:szCs w:val="22"/>
          <w:lang w:val="bg-BG" w:eastAsia="zh-CN"/>
        </w:rPr>
        <w:t>органи</w:t>
      </w:r>
      <w:r w:rsidRPr="00256B5F">
        <w:rPr>
          <w:bCs/>
          <w:kern w:val="2"/>
          <w:sz w:val="22"/>
          <w:szCs w:val="22"/>
          <w:lang w:val="bg-BG" w:eastAsia="zh-CN"/>
        </w:rPr>
        <w:t xml:space="preserve">, участващи в </w:t>
      </w:r>
      <w:r w:rsidR="00F85473" w:rsidRPr="00256B5F">
        <w:rPr>
          <w:bCs/>
          <w:kern w:val="2"/>
          <w:sz w:val="22"/>
          <w:szCs w:val="22"/>
          <w:lang w:val="bg-BG" w:eastAsia="zh-CN"/>
        </w:rPr>
        <w:t>у</w:t>
      </w:r>
      <w:r w:rsidRPr="00256B5F">
        <w:rPr>
          <w:bCs/>
          <w:kern w:val="2"/>
          <w:sz w:val="22"/>
          <w:szCs w:val="22"/>
          <w:lang w:val="bg-BG" w:eastAsia="zh-CN"/>
        </w:rPr>
        <w:t xml:space="preserve">становяването на активи, включително </w:t>
      </w:r>
      <w:r w:rsidR="00F85473" w:rsidRPr="00256B5F">
        <w:rPr>
          <w:bCs/>
          <w:kern w:val="2"/>
          <w:sz w:val="22"/>
          <w:szCs w:val="22"/>
          <w:lang w:val="bg-BG" w:eastAsia="zh-CN"/>
        </w:rPr>
        <w:t>КОНПИ</w:t>
      </w:r>
      <w:r w:rsidRPr="00256B5F">
        <w:rPr>
          <w:bCs/>
          <w:kern w:val="2"/>
          <w:sz w:val="22"/>
          <w:szCs w:val="22"/>
          <w:lang w:val="bg-BG" w:eastAsia="zh-CN"/>
        </w:rPr>
        <w:t>, право</w:t>
      </w:r>
      <w:r w:rsidR="00F85473" w:rsidRPr="00256B5F">
        <w:rPr>
          <w:bCs/>
          <w:kern w:val="2"/>
          <w:sz w:val="22"/>
          <w:szCs w:val="22"/>
          <w:lang w:val="bg-BG" w:eastAsia="zh-CN"/>
        </w:rPr>
        <w:t>охранителни органи</w:t>
      </w:r>
      <w:r w:rsidRPr="00256B5F">
        <w:rPr>
          <w:bCs/>
          <w:kern w:val="2"/>
          <w:sz w:val="22"/>
          <w:szCs w:val="22"/>
          <w:lang w:val="bg-BG" w:eastAsia="zh-CN"/>
        </w:rPr>
        <w:t xml:space="preserve">, </w:t>
      </w:r>
      <w:r w:rsidR="00F85473" w:rsidRPr="00256B5F">
        <w:rPr>
          <w:bCs/>
          <w:kern w:val="2"/>
          <w:sz w:val="22"/>
          <w:szCs w:val="22"/>
          <w:lang w:val="bg-BG" w:eastAsia="zh-CN"/>
        </w:rPr>
        <w:t xml:space="preserve">съдебни власти, </w:t>
      </w:r>
      <w:r w:rsidRPr="00256B5F">
        <w:rPr>
          <w:bCs/>
          <w:kern w:val="2"/>
          <w:sz w:val="22"/>
          <w:szCs w:val="22"/>
          <w:lang w:val="bg-BG" w:eastAsia="zh-CN"/>
        </w:rPr>
        <w:t>прокуратура, и др.</w:t>
      </w:r>
    </w:p>
    <w:p w:rsidR="00037839" w:rsidRPr="00256B5F" w:rsidRDefault="00037839" w:rsidP="000F5947">
      <w:pPr>
        <w:jc w:val="both"/>
        <w:rPr>
          <w:bCs/>
          <w:kern w:val="2"/>
          <w:sz w:val="22"/>
          <w:szCs w:val="22"/>
          <w:lang w:val="bg-BG" w:eastAsia="zh-CN"/>
        </w:rPr>
      </w:pPr>
    </w:p>
    <w:p w:rsidR="00037839" w:rsidRPr="00256B5F" w:rsidRDefault="00037839" w:rsidP="000F5947">
      <w:pPr>
        <w:jc w:val="both"/>
        <w:rPr>
          <w:bCs/>
          <w:kern w:val="2"/>
          <w:sz w:val="22"/>
          <w:szCs w:val="22"/>
          <w:lang w:val="bg-BG" w:eastAsia="zh-CN"/>
        </w:rPr>
      </w:pPr>
    </w:p>
    <w:p w:rsidR="00C6763A" w:rsidRPr="00256B5F" w:rsidRDefault="00F85473" w:rsidP="00256B5F">
      <w:pPr>
        <w:jc w:val="both"/>
        <w:rPr>
          <w:b/>
          <w:bCs/>
          <w:kern w:val="2"/>
          <w:sz w:val="22"/>
          <w:szCs w:val="22"/>
          <w:lang w:val="bg-BG" w:eastAsia="zh-CN"/>
        </w:rPr>
      </w:pPr>
      <w:r w:rsidRPr="00256B5F">
        <w:rPr>
          <w:b/>
          <w:bCs/>
          <w:kern w:val="2"/>
          <w:sz w:val="22"/>
          <w:szCs w:val="22"/>
          <w:lang w:val="bg-BG" w:eastAsia="zh-CN"/>
        </w:rPr>
        <w:t>ЦЕЛ, ОЧАКВАНИ РЕЗУЛТАТИ И ЕФЕКТИ</w:t>
      </w:r>
    </w:p>
    <w:p w:rsidR="00037839" w:rsidRPr="00256B5F" w:rsidRDefault="00037839" w:rsidP="00037839">
      <w:pPr>
        <w:pStyle w:val="ListParagraph"/>
        <w:jc w:val="both"/>
        <w:rPr>
          <w:b/>
          <w:bCs/>
          <w:kern w:val="2"/>
          <w:sz w:val="22"/>
          <w:szCs w:val="22"/>
          <w:lang w:val="bg-BG" w:eastAsia="zh-CN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003"/>
        <w:gridCol w:w="7069"/>
      </w:tblGrid>
      <w:tr w:rsidR="00037839" w:rsidRPr="00256B5F" w:rsidTr="00256B5F">
        <w:tc>
          <w:tcPr>
            <w:tcW w:w="2003" w:type="dxa"/>
            <w:shd w:val="clear" w:color="auto" w:fill="auto"/>
          </w:tcPr>
          <w:p w:rsidR="00037839" w:rsidRPr="00256B5F" w:rsidRDefault="00037839" w:rsidP="003365AB">
            <w:pPr>
              <w:pStyle w:val="standard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256B5F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Предназначение на проекта</w:t>
            </w:r>
          </w:p>
          <w:p w:rsidR="00037839" w:rsidRPr="00256B5F" w:rsidRDefault="00037839" w:rsidP="003365AB">
            <w:pPr>
              <w:pStyle w:val="standard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</w:p>
          <w:p w:rsidR="00037839" w:rsidRPr="00256B5F" w:rsidRDefault="00037839" w:rsidP="003365AB">
            <w:pPr>
              <w:pStyle w:val="standard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069" w:type="dxa"/>
            <w:shd w:val="clear" w:color="auto" w:fill="auto"/>
          </w:tcPr>
          <w:p w:rsidR="00037839" w:rsidRPr="00256B5F" w:rsidRDefault="00037839" w:rsidP="003365AB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56B5F">
              <w:rPr>
                <w:bCs/>
                <w:sz w:val="22"/>
                <w:szCs w:val="22"/>
                <w:lang w:val="bg-BG"/>
              </w:rPr>
              <w:t xml:space="preserve">Повишаване сигурността на гражданите чрез подобряване ефективността на сътрудничеството с правоприлагащи </w:t>
            </w:r>
            <w:r w:rsidRPr="00256B5F">
              <w:rPr>
                <w:rStyle w:val="hps"/>
                <w:sz w:val="22"/>
                <w:szCs w:val="22"/>
                <w:lang w:val="bg-BG"/>
              </w:rPr>
              <w:t>и</w:t>
            </w:r>
            <w:r w:rsidRPr="00256B5F">
              <w:rPr>
                <w:sz w:val="22"/>
                <w:szCs w:val="22"/>
                <w:lang w:val="bg-BG"/>
              </w:rPr>
              <w:t xml:space="preserve"> </w:t>
            </w:r>
            <w:r w:rsidRPr="00256B5F">
              <w:rPr>
                <w:rStyle w:val="hps"/>
                <w:sz w:val="22"/>
                <w:szCs w:val="22"/>
                <w:lang w:val="bg-BG"/>
              </w:rPr>
              <w:t>други власти в</w:t>
            </w:r>
            <w:r w:rsidRPr="00256B5F">
              <w:rPr>
                <w:sz w:val="22"/>
                <w:szCs w:val="22"/>
                <w:lang w:val="bg-BG"/>
              </w:rPr>
              <w:t xml:space="preserve"> </w:t>
            </w:r>
            <w:r w:rsidRPr="00256B5F">
              <w:rPr>
                <w:rStyle w:val="hps"/>
                <w:sz w:val="22"/>
                <w:szCs w:val="22"/>
                <w:lang w:val="bg-BG"/>
              </w:rPr>
              <w:t>Шенген и</w:t>
            </w:r>
            <w:r w:rsidRPr="00256B5F">
              <w:rPr>
                <w:sz w:val="22"/>
                <w:szCs w:val="22"/>
                <w:lang w:val="bg-BG"/>
              </w:rPr>
              <w:t xml:space="preserve"> </w:t>
            </w:r>
            <w:r w:rsidRPr="00256B5F">
              <w:rPr>
                <w:rStyle w:val="hps"/>
                <w:sz w:val="22"/>
                <w:szCs w:val="22"/>
                <w:lang w:val="bg-BG"/>
              </w:rPr>
              <w:t>трети страни</w:t>
            </w:r>
            <w:r w:rsidRPr="00256B5F">
              <w:rPr>
                <w:sz w:val="22"/>
                <w:szCs w:val="22"/>
                <w:lang w:val="bg-BG"/>
              </w:rPr>
              <w:t xml:space="preserve"> </w:t>
            </w:r>
            <w:r w:rsidRPr="00256B5F">
              <w:rPr>
                <w:rStyle w:val="hps"/>
                <w:sz w:val="22"/>
                <w:szCs w:val="22"/>
                <w:lang w:val="bg-BG"/>
              </w:rPr>
              <w:t>в борбата с</w:t>
            </w:r>
            <w:r w:rsidRPr="00256B5F">
              <w:rPr>
                <w:sz w:val="22"/>
                <w:szCs w:val="22"/>
                <w:lang w:val="bg-BG"/>
              </w:rPr>
              <w:t xml:space="preserve"> </w:t>
            </w:r>
            <w:r w:rsidRPr="00256B5F">
              <w:rPr>
                <w:rStyle w:val="hps"/>
                <w:sz w:val="22"/>
                <w:szCs w:val="22"/>
                <w:lang w:val="bg-BG"/>
              </w:rPr>
              <w:t>икономическата</w:t>
            </w:r>
            <w:r w:rsidRPr="00256B5F">
              <w:rPr>
                <w:sz w:val="22"/>
                <w:szCs w:val="22"/>
                <w:lang w:val="bg-BG"/>
              </w:rPr>
              <w:t xml:space="preserve"> </w:t>
            </w:r>
            <w:r w:rsidRPr="00256B5F">
              <w:rPr>
                <w:rStyle w:val="hps"/>
                <w:sz w:val="22"/>
                <w:szCs w:val="22"/>
                <w:lang w:val="bg-BG"/>
              </w:rPr>
              <w:t>и организираната престъпност</w:t>
            </w:r>
            <w:r w:rsidRPr="00256B5F">
              <w:rPr>
                <w:sz w:val="22"/>
                <w:szCs w:val="22"/>
                <w:lang w:val="bg-BG"/>
              </w:rPr>
              <w:t xml:space="preserve">, както и ефективното </w:t>
            </w:r>
            <w:r w:rsidRPr="00256B5F">
              <w:rPr>
                <w:rStyle w:val="hps"/>
                <w:sz w:val="22"/>
                <w:szCs w:val="22"/>
                <w:lang w:val="bg-BG"/>
              </w:rPr>
              <w:t>установяване на</w:t>
            </w:r>
            <w:r w:rsidRPr="00256B5F">
              <w:rPr>
                <w:sz w:val="22"/>
                <w:szCs w:val="22"/>
                <w:lang w:val="bg-BG"/>
              </w:rPr>
              <w:t xml:space="preserve"> </w:t>
            </w:r>
            <w:r w:rsidRPr="00256B5F">
              <w:rPr>
                <w:bCs/>
                <w:sz w:val="22"/>
                <w:szCs w:val="22"/>
                <w:lang w:val="bg-BG"/>
              </w:rPr>
              <w:t>активи</w:t>
            </w:r>
          </w:p>
        </w:tc>
      </w:tr>
      <w:tr w:rsidR="00037839" w:rsidRPr="00256B5F" w:rsidTr="00256B5F">
        <w:tc>
          <w:tcPr>
            <w:tcW w:w="2003" w:type="dxa"/>
            <w:shd w:val="clear" w:color="auto" w:fill="auto"/>
          </w:tcPr>
          <w:p w:rsidR="00037839" w:rsidRPr="00256B5F" w:rsidRDefault="00037839" w:rsidP="003365AB">
            <w:pPr>
              <w:pStyle w:val="standard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256B5F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>Цел</w:t>
            </w:r>
          </w:p>
          <w:p w:rsidR="00037839" w:rsidRPr="00256B5F" w:rsidRDefault="00037839" w:rsidP="003365AB">
            <w:pPr>
              <w:pStyle w:val="standard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069" w:type="dxa"/>
            <w:shd w:val="clear" w:color="auto" w:fill="auto"/>
          </w:tcPr>
          <w:p w:rsidR="00037839" w:rsidRPr="00256B5F" w:rsidRDefault="00037839" w:rsidP="003365AB">
            <w:pPr>
              <w:jc w:val="both"/>
              <w:rPr>
                <w:sz w:val="22"/>
                <w:szCs w:val="22"/>
                <w:lang w:val="bg-BG"/>
              </w:rPr>
            </w:pPr>
            <w:r w:rsidRPr="00256B5F">
              <w:rPr>
                <w:bCs/>
                <w:kern w:val="1"/>
                <w:sz w:val="22"/>
                <w:szCs w:val="22"/>
                <w:lang w:val="bg-BG" w:eastAsia="zh-CN"/>
              </w:rPr>
              <w:t>Повишаване на ефективността и ефикасността на системата за установяване на активи в България</w:t>
            </w:r>
          </w:p>
        </w:tc>
      </w:tr>
      <w:tr w:rsidR="00037839" w:rsidRPr="00256B5F" w:rsidTr="00256B5F">
        <w:tc>
          <w:tcPr>
            <w:tcW w:w="2003" w:type="dxa"/>
            <w:shd w:val="clear" w:color="auto" w:fill="auto"/>
          </w:tcPr>
          <w:p w:rsidR="00037839" w:rsidRPr="00256B5F" w:rsidRDefault="00037839" w:rsidP="003365AB">
            <w:pPr>
              <w:pStyle w:val="standard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256B5F">
              <w:rPr>
                <w:rFonts w:ascii="Times New Roman" w:hAnsi="Times New Roman"/>
                <w:bCs/>
                <w:kern w:val="1"/>
                <w:sz w:val="22"/>
                <w:szCs w:val="22"/>
                <w:lang w:val="bg-BG" w:eastAsia="zh-CN"/>
              </w:rPr>
              <w:t>Резултат  1</w:t>
            </w:r>
          </w:p>
        </w:tc>
        <w:tc>
          <w:tcPr>
            <w:tcW w:w="7069" w:type="dxa"/>
            <w:shd w:val="clear" w:color="auto" w:fill="auto"/>
          </w:tcPr>
          <w:p w:rsidR="00037839" w:rsidRPr="00256B5F" w:rsidRDefault="00ED1FDB" w:rsidP="00ED1FDB">
            <w:pPr>
              <w:jc w:val="both"/>
              <w:rPr>
                <w:sz w:val="22"/>
                <w:szCs w:val="22"/>
                <w:lang w:val="bg-BG"/>
              </w:rPr>
            </w:pPr>
            <w:r w:rsidRPr="00256B5F">
              <w:rPr>
                <w:rStyle w:val="hps"/>
                <w:sz w:val="22"/>
                <w:szCs w:val="22"/>
                <w:lang w:val="bg-BG"/>
              </w:rPr>
              <w:t xml:space="preserve">Осигуряване прилагането </w:t>
            </w:r>
            <w:r w:rsidR="00037839" w:rsidRPr="00256B5F">
              <w:rPr>
                <w:rStyle w:val="hps"/>
                <w:sz w:val="22"/>
                <w:szCs w:val="22"/>
                <w:lang w:val="bg-BG"/>
              </w:rPr>
              <w:t>на регулаторната</w:t>
            </w:r>
            <w:r w:rsidR="00037839" w:rsidRPr="00256B5F">
              <w:rPr>
                <w:sz w:val="22"/>
                <w:szCs w:val="22"/>
                <w:lang w:val="bg-BG"/>
              </w:rPr>
              <w:t xml:space="preserve"> </w:t>
            </w:r>
            <w:r w:rsidR="00037839" w:rsidRPr="00256B5F">
              <w:rPr>
                <w:rStyle w:val="hps"/>
                <w:sz w:val="22"/>
                <w:szCs w:val="22"/>
                <w:lang w:val="bg-BG"/>
              </w:rPr>
              <w:t>и институционална рамка</w:t>
            </w:r>
            <w:r w:rsidR="00037839" w:rsidRPr="00256B5F">
              <w:rPr>
                <w:sz w:val="22"/>
                <w:szCs w:val="22"/>
                <w:lang w:val="bg-BG"/>
              </w:rPr>
              <w:t xml:space="preserve"> </w:t>
            </w:r>
            <w:r w:rsidR="00037839" w:rsidRPr="00256B5F">
              <w:rPr>
                <w:rStyle w:val="hps"/>
                <w:sz w:val="22"/>
                <w:szCs w:val="22"/>
                <w:lang w:val="bg-BG"/>
              </w:rPr>
              <w:t>на системата</w:t>
            </w:r>
            <w:r w:rsidR="00037839" w:rsidRPr="00256B5F">
              <w:rPr>
                <w:sz w:val="22"/>
                <w:szCs w:val="22"/>
                <w:lang w:val="bg-BG"/>
              </w:rPr>
              <w:t xml:space="preserve"> </w:t>
            </w:r>
            <w:r w:rsidR="00037839" w:rsidRPr="00256B5F">
              <w:rPr>
                <w:rStyle w:val="hps"/>
                <w:sz w:val="22"/>
                <w:szCs w:val="22"/>
                <w:lang w:val="bg-BG"/>
              </w:rPr>
              <w:t>за установяване на</w:t>
            </w:r>
            <w:r w:rsidR="00037839" w:rsidRPr="00256B5F">
              <w:rPr>
                <w:sz w:val="22"/>
                <w:szCs w:val="22"/>
                <w:lang w:val="bg-BG"/>
              </w:rPr>
              <w:t xml:space="preserve"> </w:t>
            </w:r>
            <w:r w:rsidR="00037839" w:rsidRPr="00256B5F">
              <w:rPr>
                <w:rStyle w:val="hps"/>
                <w:sz w:val="22"/>
                <w:szCs w:val="22"/>
                <w:lang w:val="bg-BG"/>
              </w:rPr>
              <w:t>активи</w:t>
            </w:r>
            <w:r w:rsidR="00037839" w:rsidRPr="00256B5F">
              <w:rPr>
                <w:sz w:val="22"/>
                <w:szCs w:val="22"/>
                <w:lang w:val="bg-BG"/>
              </w:rPr>
              <w:t xml:space="preserve"> </w:t>
            </w:r>
            <w:r w:rsidR="00037839" w:rsidRPr="00256B5F">
              <w:rPr>
                <w:rStyle w:val="hps"/>
                <w:sz w:val="22"/>
                <w:szCs w:val="22"/>
                <w:lang w:val="bg-BG"/>
              </w:rPr>
              <w:t>в</w:t>
            </w:r>
            <w:r w:rsidR="00037839" w:rsidRPr="00256B5F">
              <w:rPr>
                <w:sz w:val="22"/>
                <w:szCs w:val="22"/>
                <w:lang w:val="bg-BG"/>
              </w:rPr>
              <w:t xml:space="preserve"> </w:t>
            </w:r>
            <w:r w:rsidR="00037839" w:rsidRPr="00256B5F">
              <w:rPr>
                <w:rStyle w:val="hps"/>
                <w:sz w:val="22"/>
                <w:szCs w:val="22"/>
                <w:lang w:val="bg-BG"/>
              </w:rPr>
              <w:t>България</w:t>
            </w:r>
          </w:p>
        </w:tc>
      </w:tr>
      <w:tr w:rsidR="00037839" w:rsidRPr="00256B5F" w:rsidTr="00256B5F">
        <w:trPr>
          <w:trHeight w:val="585"/>
        </w:trPr>
        <w:tc>
          <w:tcPr>
            <w:tcW w:w="2003" w:type="dxa"/>
            <w:shd w:val="clear" w:color="auto" w:fill="auto"/>
          </w:tcPr>
          <w:p w:rsidR="00037839" w:rsidRPr="00256B5F" w:rsidRDefault="00037839" w:rsidP="003365AB">
            <w:pPr>
              <w:pStyle w:val="standard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256B5F">
              <w:rPr>
                <w:rFonts w:ascii="Times New Roman" w:hAnsi="Times New Roman"/>
                <w:bCs/>
                <w:kern w:val="1"/>
                <w:sz w:val="22"/>
                <w:szCs w:val="22"/>
                <w:lang w:val="bg-BG" w:eastAsia="zh-CN"/>
              </w:rPr>
              <w:t>Резултат  2</w:t>
            </w:r>
          </w:p>
        </w:tc>
        <w:tc>
          <w:tcPr>
            <w:tcW w:w="7069" w:type="dxa"/>
            <w:shd w:val="clear" w:color="auto" w:fill="auto"/>
          </w:tcPr>
          <w:p w:rsidR="00037839" w:rsidRPr="00256B5F" w:rsidRDefault="00AC558C" w:rsidP="00AC558C">
            <w:pPr>
              <w:pStyle w:val="standard"/>
              <w:rPr>
                <w:rFonts w:ascii="Times New Roman" w:hAnsi="Times New Roman"/>
                <w:bCs/>
                <w:kern w:val="1"/>
                <w:sz w:val="22"/>
                <w:szCs w:val="22"/>
                <w:lang w:val="bg-BG" w:eastAsia="zh-CN"/>
              </w:rPr>
            </w:pPr>
            <w:r w:rsidRPr="00256B5F">
              <w:rPr>
                <w:rStyle w:val="hps"/>
                <w:rFonts w:ascii="Times New Roman" w:hAnsi="Times New Roman"/>
                <w:sz w:val="22"/>
                <w:szCs w:val="22"/>
                <w:lang w:val="bg-BG"/>
              </w:rPr>
              <w:t>Повишаване на</w:t>
            </w:r>
            <w:r w:rsidR="00ED1FDB" w:rsidRPr="00256B5F">
              <w:rPr>
                <w:rStyle w:val="hps"/>
                <w:rFonts w:ascii="Times New Roman" w:hAnsi="Times New Roman"/>
                <w:sz w:val="22"/>
                <w:szCs w:val="22"/>
                <w:lang w:val="bg-BG"/>
              </w:rPr>
              <w:t xml:space="preserve"> капацитет</w:t>
            </w:r>
            <w:r w:rsidRPr="00256B5F">
              <w:rPr>
                <w:rStyle w:val="hps"/>
                <w:rFonts w:ascii="Times New Roman" w:hAnsi="Times New Roman"/>
                <w:sz w:val="22"/>
                <w:szCs w:val="22"/>
                <w:lang w:val="bg-BG"/>
              </w:rPr>
              <w:t>а</w:t>
            </w:r>
            <w:r w:rsidR="00037839" w:rsidRPr="00256B5F">
              <w:rPr>
                <w:rStyle w:val="hps"/>
                <w:rFonts w:ascii="Times New Roman" w:hAnsi="Times New Roman"/>
                <w:sz w:val="22"/>
                <w:szCs w:val="22"/>
                <w:lang w:val="bg-BG"/>
              </w:rPr>
              <w:t>, координация</w:t>
            </w:r>
            <w:r w:rsidRPr="00256B5F">
              <w:rPr>
                <w:rStyle w:val="hps"/>
                <w:rFonts w:ascii="Times New Roman" w:hAnsi="Times New Roman"/>
                <w:sz w:val="22"/>
                <w:szCs w:val="22"/>
                <w:lang w:val="bg-BG"/>
              </w:rPr>
              <w:t>та</w:t>
            </w:r>
            <w:r w:rsidR="00037839" w:rsidRPr="00256B5F">
              <w:rPr>
                <w:rFonts w:ascii="Times New Roman" w:hAnsi="Times New Roman"/>
                <w:sz w:val="22"/>
                <w:szCs w:val="22"/>
                <w:lang w:val="bg-BG"/>
              </w:rPr>
              <w:t>, сътрудничество</w:t>
            </w:r>
            <w:r w:rsidRPr="00256B5F">
              <w:rPr>
                <w:rFonts w:ascii="Times New Roman" w:hAnsi="Times New Roman"/>
                <w:sz w:val="22"/>
                <w:szCs w:val="22"/>
                <w:lang w:val="bg-BG"/>
              </w:rPr>
              <w:t>то</w:t>
            </w:r>
            <w:r w:rsidR="00037839" w:rsidRPr="00256B5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и споделян</w:t>
            </w:r>
            <w:r w:rsidRPr="00256B5F">
              <w:rPr>
                <w:rFonts w:ascii="Times New Roman" w:hAnsi="Times New Roman"/>
                <w:sz w:val="22"/>
                <w:szCs w:val="22"/>
                <w:lang w:val="bg-BG"/>
              </w:rPr>
              <w:t>ето</w:t>
            </w:r>
            <w:r w:rsidR="00037839" w:rsidRPr="00256B5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на </w:t>
            </w:r>
            <w:r w:rsidR="00037839" w:rsidRPr="00256B5F">
              <w:rPr>
                <w:rStyle w:val="hps"/>
                <w:rFonts w:ascii="Times New Roman" w:hAnsi="Times New Roman"/>
                <w:sz w:val="22"/>
                <w:szCs w:val="22"/>
                <w:lang w:val="bg-BG"/>
              </w:rPr>
              <w:t>информация с</w:t>
            </w:r>
            <w:r w:rsidR="00037839" w:rsidRPr="00256B5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37839" w:rsidRPr="00256B5F">
              <w:rPr>
                <w:rStyle w:val="hps"/>
                <w:rFonts w:ascii="Times New Roman" w:hAnsi="Times New Roman"/>
                <w:sz w:val="22"/>
                <w:szCs w:val="22"/>
                <w:lang w:val="bg-BG"/>
              </w:rPr>
              <w:t>национални и</w:t>
            </w:r>
            <w:r w:rsidR="00037839" w:rsidRPr="00256B5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чуждестранни </w:t>
            </w:r>
            <w:r w:rsidR="00037839" w:rsidRPr="00256B5F">
              <w:rPr>
                <w:rStyle w:val="hps"/>
                <w:rFonts w:ascii="Times New Roman" w:hAnsi="Times New Roman"/>
                <w:sz w:val="22"/>
                <w:szCs w:val="22"/>
                <w:lang w:val="bg-BG"/>
              </w:rPr>
              <w:t>институции</w:t>
            </w:r>
            <w:r w:rsidR="00037839" w:rsidRPr="00256B5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, </w:t>
            </w:r>
            <w:r w:rsidR="00037839" w:rsidRPr="00256B5F">
              <w:rPr>
                <w:rStyle w:val="hps"/>
                <w:rFonts w:ascii="Times New Roman" w:hAnsi="Times New Roman"/>
                <w:sz w:val="22"/>
                <w:szCs w:val="22"/>
                <w:lang w:val="bg-BG"/>
              </w:rPr>
              <w:t>с цел подпомагане на</w:t>
            </w:r>
            <w:r w:rsidR="00037839" w:rsidRPr="00256B5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37839" w:rsidRPr="00256B5F">
              <w:rPr>
                <w:rStyle w:val="hps"/>
                <w:rFonts w:ascii="Times New Roman" w:hAnsi="Times New Roman"/>
                <w:sz w:val="22"/>
                <w:szCs w:val="22"/>
                <w:lang w:val="bg-BG"/>
              </w:rPr>
              <w:t>системата</w:t>
            </w:r>
            <w:r w:rsidR="00037839" w:rsidRPr="00256B5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37839" w:rsidRPr="00256B5F">
              <w:rPr>
                <w:rStyle w:val="hps"/>
                <w:rFonts w:ascii="Times New Roman" w:hAnsi="Times New Roman"/>
                <w:sz w:val="22"/>
                <w:szCs w:val="22"/>
                <w:lang w:val="bg-BG"/>
              </w:rPr>
              <w:t>за установяване на</w:t>
            </w:r>
            <w:r w:rsidR="00037839" w:rsidRPr="00256B5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37839" w:rsidRPr="00256B5F">
              <w:rPr>
                <w:rStyle w:val="hps"/>
                <w:rFonts w:ascii="Times New Roman" w:hAnsi="Times New Roman"/>
                <w:sz w:val="22"/>
                <w:szCs w:val="22"/>
                <w:lang w:val="bg-BG"/>
              </w:rPr>
              <w:t>активи</w:t>
            </w:r>
            <w:r w:rsidR="00037839" w:rsidRPr="00256B5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37839" w:rsidRPr="00256B5F">
              <w:rPr>
                <w:rStyle w:val="hps"/>
                <w:rFonts w:ascii="Times New Roman" w:hAnsi="Times New Roman"/>
                <w:sz w:val="22"/>
                <w:szCs w:val="22"/>
                <w:lang w:val="bg-BG"/>
              </w:rPr>
              <w:t>в</w:t>
            </w:r>
            <w:r w:rsidR="00037839" w:rsidRPr="00256B5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37839" w:rsidRPr="00256B5F">
              <w:rPr>
                <w:rStyle w:val="hps"/>
                <w:rFonts w:ascii="Times New Roman" w:hAnsi="Times New Roman"/>
                <w:sz w:val="22"/>
                <w:szCs w:val="22"/>
                <w:lang w:val="bg-BG"/>
              </w:rPr>
              <w:t>България.</w:t>
            </w:r>
          </w:p>
        </w:tc>
      </w:tr>
      <w:tr w:rsidR="00037839" w:rsidRPr="00256B5F" w:rsidTr="00256B5F">
        <w:tc>
          <w:tcPr>
            <w:tcW w:w="2003" w:type="dxa"/>
            <w:shd w:val="clear" w:color="auto" w:fill="auto"/>
          </w:tcPr>
          <w:p w:rsidR="00037839" w:rsidRPr="00256B5F" w:rsidRDefault="00037839" w:rsidP="003365AB">
            <w:pPr>
              <w:pStyle w:val="standard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256B5F">
              <w:rPr>
                <w:rFonts w:ascii="Times New Roman" w:hAnsi="Times New Roman"/>
                <w:bCs/>
                <w:kern w:val="1"/>
                <w:sz w:val="22"/>
                <w:szCs w:val="22"/>
                <w:lang w:val="bg-BG" w:eastAsia="zh-CN"/>
              </w:rPr>
              <w:t>Резултат 3</w:t>
            </w:r>
          </w:p>
        </w:tc>
        <w:tc>
          <w:tcPr>
            <w:tcW w:w="7069" w:type="dxa"/>
            <w:shd w:val="clear" w:color="auto" w:fill="auto"/>
          </w:tcPr>
          <w:p w:rsidR="00037839" w:rsidRPr="00256B5F" w:rsidRDefault="00037839" w:rsidP="003365AB">
            <w:pPr>
              <w:pStyle w:val="standard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56B5F">
              <w:rPr>
                <w:rStyle w:val="hps"/>
                <w:rFonts w:ascii="Times New Roman" w:hAnsi="Times New Roman"/>
                <w:sz w:val="22"/>
                <w:szCs w:val="22"/>
                <w:lang w:val="bg-BG"/>
              </w:rPr>
              <w:t>Подобрена</w:t>
            </w:r>
            <w:r w:rsidRPr="00256B5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56B5F">
              <w:rPr>
                <w:rStyle w:val="hps"/>
                <w:rFonts w:ascii="Times New Roman" w:hAnsi="Times New Roman"/>
                <w:sz w:val="22"/>
                <w:szCs w:val="22"/>
                <w:lang w:val="bg-BG"/>
              </w:rPr>
              <w:t>IT</w:t>
            </w:r>
            <w:r w:rsidRPr="00256B5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56B5F">
              <w:rPr>
                <w:rStyle w:val="hps"/>
                <w:rFonts w:ascii="Times New Roman" w:hAnsi="Times New Roman"/>
                <w:sz w:val="22"/>
                <w:szCs w:val="22"/>
                <w:lang w:val="bg-BG"/>
              </w:rPr>
              <w:t>и</w:t>
            </w:r>
            <w:r w:rsidRPr="00256B5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56B5F">
              <w:rPr>
                <w:rStyle w:val="hps"/>
                <w:rFonts w:ascii="Times New Roman" w:hAnsi="Times New Roman"/>
                <w:sz w:val="22"/>
                <w:szCs w:val="22"/>
                <w:lang w:val="bg-BG"/>
              </w:rPr>
              <w:t>комуникационна система</w:t>
            </w:r>
            <w:r w:rsidRPr="00256B5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в подкрепа на </w:t>
            </w:r>
            <w:r w:rsidRPr="00256B5F">
              <w:rPr>
                <w:rStyle w:val="hps"/>
                <w:rFonts w:ascii="Times New Roman" w:hAnsi="Times New Roman"/>
                <w:sz w:val="22"/>
                <w:szCs w:val="22"/>
                <w:lang w:val="bg-BG"/>
              </w:rPr>
              <w:t>установяването на активи</w:t>
            </w:r>
            <w:r w:rsidRPr="00256B5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56B5F">
              <w:rPr>
                <w:rStyle w:val="hps"/>
                <w:rFonts w:ascii="Times New Roman" w:hAnsi="Times New Roman"/>
                <w:sz w:val="22"/>
                <w:szCs w:val="22"/>
                <w:lang w:val="bg-BG"/>
              </w:rPr>
              <w:t>в</w:t>
            </w:r>
            <w:r w:rsidRPr="00256B5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56B5F">
              <w:rPr>
                <w:rStyle w:val="hps"/>
                <w:rFonts w:ascii="Times New Roman" w:hAnsi="Times New Roman"/>
                <w:sz w:val="22"/>
                <w:szCs w:val="22"/>
                <w:lang w:val="bg-BG"/>
              </w:rPr>
              <w:t>България</w:t>
            </w:r>
          </w:p>
        </w:tc>
      </w:tr>
    </w:tbl>
    <w:p w:rsidR="008D0085" w:rsidRPr="00256B5F" w:rsidRDefault="008D0085" w:rsidP="000F5947">
      <w:pPr>
        <w:jc w:val="both"/>
        <w:rPr>
          <w:b/>
          <w:sz w:val="22"/>
          <w:szCs w:val="22"/>
          <w:lang w:val="bg-BG"/>
        </w:rPr>
      </w:pPr>
    </w:p>
    <w:p w:rsidR="00037839" w:rsidRPr="00256B5F" w:rsidRDefault="00037839" w:rsidP="000F5947">
      <w:pPr>
        <w:jc w:val="both"/>
        <w:rPr>
          <w:sz w:val="22"/>
          <w:szCs w:val="22"/>
          <w:lang w:val="bg-BG"/>
        </w:rPr>
      </w:pPr>
      <w:r w:rsidRPr="00256B5F">
        <w:rPr>
          <w:sz w:val="22"/>
          <w:szCs w:val="22"/>
          <w:lang w:val="bg-BG"/>
        </w:rPr>
        <w:t>Комисията за отнемане на незаконно придобито имущество е бенефициент, отговорен за инициирането, подготовката и изпълнението на всички дейности по проекта (включително оценка и отчитане).</w:t>
      </w:r>
      <w:r w:rsidR="00396551" w:rsidRPr="00256B5F">
        <w:rPr>
          <w:sz w:val="22"/>
          <w:szCs w:val="22"/>
          <w:lang w:val="bg-BG"/>
        </w:rPr>
        <w:t xml:space="preserve"> В КОНПИ е с</w:t>
      </w:r>
      <w:r w:rsidR="00AC558C" w:rsidRPr="00256B5F">
        <w:rPr>
          <w:sz w:val="22"/>
          <w:szCs w:val="22"/>
          <w:lang w:val="bg-BG"/>
        </w:rPr>
        <w:t>ф</w:t>
      </w:r>
      <w:r w:rsidR="00396551" w:rsidRPr="00256B5F">
        <w:rPr>
          <w:sz w:val="22"/>
          <w:szCs w:val="22"/>
          <w:lang w:val="bg-BG"/>
        </w:rPr>
        <w:t xml:space="preserve">ормиран </w:t>
      </w:r>
      <w:r w:rsidRPr="00256B5F">
        <w:rPr>
          <w:sz w:val="22"/>
          <w:szCs w:val="22"/>
          <w:lang w:val="bg-BG"/>
        </w:rPr>
        <w:t xml:space="preserve">проектен екип, </w:t>
      </w:r>
      <w:r w:rsidR="00396551" w:rsidRPr="00256B5F">
        <w:rPr>
          <w:sz w:val="22"/>
          <w:szCs w:val="22"/>
          <w:lang w:val="bg-BG"/>
        </w:rPr>
        <w:t xml:space="preserve">чийто ръководител е </w:t>
      </w:r>
      <w:r w:rsidRPr="00256B5F">
        <w:rPr>
          <w:sz w:val="22"/>
          <w:szCs w:val="22"/>
          <w:lang w:val="bg-BG"/>
        </w:rPr>
        <w:t>председателя</w:t>
      </w:r>
      <w:r w:rsidR="009D4334">
        <w:rPr>
          <w:sz w:val="22"/>
          <w:szCs w:val="22"/>
          <w:lang w:val="bg-BG"/>
        </w:rPr>
        <w:t>т</w:t>
      </w:r>
      <w:r w:rsidRPr="00256B5F">
        <w:rPr>
          <w:sz w:val="22"/>
          <w:szCs w:val="22"/>
          <w:lang w:val="bg-BG"/>
        </w:rPr>
        <w:t xml:space="preserve"> на </w:t>
      </w:r>
      <w:r w:rsidR="00396551" w:rsidRPr="00256B5F">
        <w:rPr>
          <w:sz w:val="22"/>
          <w:szCs w:val="22"/>
          <w:lang w:val="bg-BG"/>
        </w:rPr>
        <w:t>Комисия</w:t>
      </w:r>
      <w:r w:rsidR="009D4334">
        <w:rPr>
          <w:sz w:val="22"/>
          <w:szCs w:val="22"/>
          <w:lang w:val="bg-BG"/>
        </w:rPr>
        <w:t>та</w:t>
      </w:r>
      <w:bookmarkStart w:id="1" w:name="_GoBack"/>
      <w:bookmarkEnd w:id="1"/>
      <w:r w:rsidRPr="00256B5F">
        <w:rPr>
          <w:sz w:val="22"/>
          <w:szCs w:val="22"/>
          <w:lang w:val="bg-BG"/>
        </w:rPr>
        <w:t>.</w:t>
      </w:r>
    </w:p>
    <w:p w:rsidR="00D36B9B" w:rsidRPr="00256B5F" w:rsidRDefault="00D36B9B" w:rsidP="000F5947">
      <w:pPr>
        <w:jc w:val="both"/>
        <w:rPr>
          <w:sz w:val="22"/>
          <w:szCs w:val="22"/>
          <w:lang w:val="bg-BG"/>
        </w:rPr>
      </w:pPr>
    </w:p>
    <w:p w:rsidR="00BD0B5D" w:rsidRPr="00256B5F" w:rsidRDefault="00DD2B5A" w:rsidP="000F5947">
      <w:pPr>
        <w:jc w:val="both"/>
        <w:rPr>
          <w:sz w:val="22"/>
          <w:szCs w:val="22"/>
          <w:lang w:val="bg-BG"/>
        </w:rPr>
      </w:pPr>
      <w:r w:rsidRPr="00256B5F">
        <w:rPr>
          <w:sz w:val="22"/>
          <w:szCs w:val="22"/>
          <w:lang w:val="bg-BG"/>
        </w:rPr>
        <w:t xml:space="preserve">Съвета на Европа е партньор по проекта, активно ангажиран и ефективно допринасящ със своя опит за изпълнението на проекта. </w:t>
      </w:r>
      <w:r w:rsidR="00396551" w:rsidRPr="00256B5F">
        <w:rPr>
          <w:sz w:val="22"/>
          <w:szCs w:val="22"/>
          <w:lang w:val="bg-BG"/>
        </w:rPr>
        <w:t xml:space="preserve">Съветът на Европа се опира на своята широка мрежа от професионалисти в областта на </w:t>
      </w:r>
      <w:r w:rsidR="00BD0B5D" w:rsidRPr="00256B5F">
        <w:rPr>
          <w:sz w:val="22"/>
          <w:szCs w:val="22"/>
          <w:lang w:val="bg-BG"/>
        </w:rPr>
        <w:t>у</w:t>
      </w:r>
      <w:r w:rsidR="00396551" w:rsidRPr="00256B5F">
        <w:rPr>
          <w:sz w:val="22"/>
          <w:szCs w:val="22"/>
          <w:lang w:val="bg-BG"/>
        </w:rPr>
        <w:t>становяването на активи</w:t>
      </w:r>
      <w:r w:rsidR="00BD0B5D" w:rsidRPr="00256B5F">
        <w:rPr>
          <w:sz w:val="22"/>
          <w:szCs w:val="22"/>
          <w:lang w:val="bg-BG"/>
        </w:rPr>
        <w:t xml:space="preserve">. </w:t>
      </w:r>
      <w:r w:rsidR="00396551" w:rsidRPr="00256B5F">
        <w:rPr>
          <w:sz w:val="22"/>
          <w:szCs w:val="22"/>
          <w:lang w:val="bg-BG"/>
        </w:rPr>
        <w:t>Администратор</w:t>
      </w:r>
      <w:r w:rsidR="00BD0B5D" w:rsidRPr="00256B5F">
        <w:rPr>
          <w:sz w:val="22"/>
          <w:szCs w:val="22"/>
          <w:lang w:val="bg-BG"/>
        </w:rPr>
        <w:t>ът по</w:t>
      </w:r>
      <w:r w:rsidR="00396551" w:rsidRPr="00256B5F">
        <w:rPr>
          <w:sz w:val="22"/>
          <w:szCs w:val="22"/>
          <w:lang w:val="bg-BG"/>
        </w:rPr>
        <w:t xml:space="preserve"> проекта </w:t>
      </w:r>
      <w:r w:rsidR="00BD0B5D" w:rsidRPr="00256B5F">
        <w:rPr>
          <w:sz w:val="22"/>
          <w:szCs w:val="22"/>
          <w:lang w:val="bg-BG"/>
        </w:rPr>
        <w:t xml:space="preserve">от страна на </w:t>
      </w:r>
      <w:r w:rsidR="00396551" w:rsidRPr="00256B5F">
        <w:rPr>
          <w:sz w:val="22"/>
          <w:szCs w:val="22"/>
          <w:lang w:val="bg-BG"/>
        </w:rPr>
        <w:t>Съвета на Европа е отговорен за изпълнението на ролята на Съвета на Европа в рамките на този проект.</w:t>
      </w:r>
    </w:p>
    <w:p w:rsidR="005A2479" w:rsidRPr="00256B5F" w:rsidRDefault="005A2479" w:rsidP="000F5947">
      <w:pPr>
        <w:jc w:val="both"/>
        <w:rPr>
          <w:sz w:val="22"/>
          <w:szCs w:val="22"/>
          <w:lang w:val="bg-BG"/>
        </w:rPr>
      </w:pPr>
    </w:p>
    <w:p w:rsidR="005A2479" w:rsidRPr="00256B5F" w:rsidRDefault="005A2479" w:rsidP="000F5947">
      <w:pPr>
        <w:jc w:val="both"/>
        <w:rPr>
          <w:sz w:val="22"/>
          <w:szCs w:val="22"/>
          <w:lang w:val="bg-BG"/>
        </w:rPr>
      </w:pPr>
    </w:p>
    <w:sectPr w:rsidR="005A2479" w:rsidRPr="00256B5F" w:rsidSect="00F85473">
      <w:headerReference w:type="default" r:id="rId9"/>
      <w:pgSz w:w="11907" w:h="16839" w:code="9"/>
      <w:pgMar w:top="1440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7A" w:rsidRDefault="0086677A" w:rsidP="00F85473">
      <w:r>
        <w:separator/>
      </w:r>
    </w:p>
  </w:endnote>
  <w:endnote w:type="continuationSeparator" w:id="0">
    <w:p w:rsidR="0086677A" w:rsidRDefault="0086677A" w:rsidP="00F8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7A" w:rsidRDefault="0086677A" w:rsidP="00F85473">
      <w:r>
        <w:separator/>
      </w:r>
    </w:p>
  </w:footnote>
  <w:footnote w:type="continuationSeparator" w:id="0">
    <w:p w:rsidR="0086677A" w:rsidRDefault="0086677A" w:rsidP="00F85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73" w:rsidRDefault="00F85473" w:rsidP="00F85473">
    <w:pPr>
      <w:pStyle w:val="Header"/>
      <w:ind w:hanging="1276"/>
    </w:pPr>
    <w:r>
      <w:rPr>
        <w:noProof/>
        <w:lang w:val="bg-BG" w:eastAsia="bg-BG"/>
      </w:rPr>
      <w:drawing>
        <wp:inline distT="0" distB="0" distL="0" distR="0" wp14:anchorId="41E71BD9" wp14:editId="5A242B6C">
          <wp:extent cx="7395667" cy="1113406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ka CO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5667" cy="1113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F17"/>
    <w:multiLevelType w:val="hybridMultilevel"/>
    <w:tmpl w:val="173EE8CA"/>
    <w:lvl w:ilvl="0" w:tplc="EA8A5BB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4264F"/>
    <w:multiLevelType w:val="hybridMultilevel"/>
    <w:tmpl w:val="D8666A48"/>
    <w:lvl w:ilvl="0" w:tplc="B9740D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A6BB0"/>
    <w:multiLevelType w:val="hybridMultilevel"/>
    <w:tmpl w:val="CB4E1B16"/>
    <w:lvl w:ilvl="0" w:tplc="809086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07749A3"/>
    <w:multiLevelType w:val="hybridMultilevel"/>
    <w:tmpl w:val="76783E18"/>
    <w:lvl w:ilvl="0" w:tplc="4D30B80E">
      <w:start w:val="1"/>
      <w:numFmt w:val="decimal"/>
      <w:pStyle w:val="MER-Heading3"/>
      <w:lvlText w:val="%1.2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77ECD"/>
    <w:multiLevelType w:val="hybridMultilevel"/>
    <w:tmpl w:val="70C2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53963"/>
    <w:multiLevelType w:val="hybridMultilevel"/>
    <w:tmpl w:val="D1BA5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7D71"/>
    <w:multiLevelType w:val="hybridMultilevel"/>
    <w:tmpl w:val="80AE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66735"/>
    <w:multiLevelType w:val="hybridMultilevel"/>
    <w:tmpl w:val="173EE8CA"/>
    <w:lvl w:ilvl="0" w:tplc="EA8A5BB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D616B"/>
    <w:multiLevelType w:val="hybridMultilevel"/>
    <w:tmpl w:val="028C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08"/>
    <w:rsid w:val="00011B19"/>
    <w:rsid w:val="00037839"/>
    <w:rsid w:val="000F5947"/>
    <w:rsid w:val="0012412E"/>
    <w:rsid w:val="00196625"/>
    <w:rsid w:val="00256B5F"/>
    <w:rsid w:val="00275C4D"/>
    <w:rsid w:val="0028397B"/>
    <w:rsid w:val="002E19A0"/>
    <w:rsid w:val="00317DD3"/>
    <w:rsid w:val="00321FF4"/>
    <w:rsid w:val="00357008"/>
    <w:rsid w:val="00396551"/>
    <w:rsid w:val="00452B08"/>
    <w:rsid w:val="00454039"/>
    <w:rsid w:val="004D37CF"/>
    <w:rsid w:val="005A2479"/>
    <w:rsid w:val="005F46B5"/>
    <w:rsid w:val="006178A6"/>
    <w:rsid w:val="00627006"/>
    <w:rsid w:val="00663BBA"/>
    <w:rsid w:val="006B56B1"/>
    <w:rsid w:val="006D361B"/>
    <w:rsid w:val="007422B6"/>
    <w:rsid w:val="00756D92"/>
    <w:rsid w:val="00757CB2"/>
    <w:rsid w:val="0086677A"/>
    <w:rsid w:val="008A2006"/>
    <w:rsid w:val="008D0085"/>
    <w:rsid w:val="00945794"/>
    <w:rsid w:val="009D4334"/>
    <w:rsid w:val="009F67BA"/>
    <w:rsid w:val="00A434B2"/>
    <w:rsid w:val="00A957AC"/>
    <w:rsid w:val="00AC558C"/>
    <w:rsid w:val="00B2345D"/>
    <w:rsid w:val="00B9417B"/>
    <w:rsid w:val="00BB19D2"/>
    <w:rsid w:val="00BD0B5D"/>
    <w:rsid w:val="00C42159"/>
    <w:rsid w:val="00C6763A"/>
    <w:rsid w:val="00CA41AC"/>
    <w:rsid w:val="00CA4F92"/>
    <w:rsid w:val="00CE7471"/>
    <w:rsid w:val="00D36B9B"/>
    <w:rsid w:val="00DC0769"/>
    <w:rsid w:val="00DD2B5A"/>
    <w:rsid w:val="00E35495"/>
    <w:rsid w:val="00E827C4"/>
    <w:rsid w:val="00ED1FDB"/>
    <w:rsid w:val="00F425E4"/>
    <w:rsid w:val="00F85473"/>
    <w:rsid w:val="00F87014"/>
    <w:rsid w:val="00F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R-Heading3">
    <w:name w:val="MER-Heading 3"/>
    <w:basedOn w:val="Normal"/>
    <w:autoRedefine/>
    <w:rsid w:val="00A957AC"/>
    <w:pPr>
      <w:numPr>
        <w:numId w:val="1"/>
      </w:numPr>
      <w:spacing w:before="240" w:after="120"/>
    </w:pPr>
    <w:rPr>
      <w:b/>
    </w:rPr>
  </w:style>
  <w:style w:type="paragraph" w:customStyle="1" w:styleId="Style1">
    <w:name w:val="Style1"/>
    <w:basedOn w:val="Heading4"/>
    <w:rsid w:val="00452B08"/>
    <w:pPr>
      <w:keepLines w:val="0"/>
      <w:spacing w:before="0" w:line="260" w:lineRule="exact"/>
      <w:jc w:val="both"/>
    </w:pPr>
    <w:rPr>
      <w:rFonts w:ascii="Arial Narrow" w:eastAsia="Times New Roman" w:hAnsi="Arial Narrow" w:cs="Times New Roman"/>
      <w:bCs w:val="0"/>
      <w:i w:val="0"/>
      <w:iCs w:val="0"/>
      <w:color w:val="auto"/>
    </w:rPr>
  </w:style>
  <w:style w:type="paragraph" w:customStyle="1" w:styleId="Style2">
    <w:name w:val="Style2"/>
    <w:basedOn w:val="Normal"/>
    <w:rsid w:val="00452B08"/>
    <w:pPr>
      <w:spacing w:line="260" w:lineRule="atLeast"/>
      <w:jc w:val="both"/>
    </w:pPr>
    <w:rPr>
      <w:rFonts w:ascii="Arial Black" w:hAnsi="Arial Black"/>
      <w:bCs/>
      <w:cap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B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354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semiHidden/>
    <w:rsid w:val="00037839"/>
  </w:style>
  <w:style w:type="character" w:customStyle="1" w:styleId="CommentTextChar">
    <w:name w:val="Comment Text Char"/>
    <w:basedOn w:val="DefaultParagraphFont"/>
    <w:link w:val="CommentText"/>
    <w:semiHidden/>
    <w:rsid w:val="000378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3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783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tandard">
    <w:name w:val="standard"/>
    <w:basedOn w:val="Normal"/>
    <w:link w:val="standardChar"/>
    <w:qFormat/>
    <w:rsid w:val="00037839"/>
    <w:pPr>
      <w:spacing w:line="260" w:lineRule="atLeast"/>
      <w:jc w:val="both"/>
    </w:pPr>
    <w:rPr>
      <w:rFonts w:ascii="Verdana" w:hAnsi="Verdana"/>
      <w:sz w:val="17"/>
      <w:lang w:eastAsia="en-GB"/>
    </w:rPr>
  </w:style>
  <w:style w:type="character" w:customStyle="1" w:styleId="standardChar">
    <w:name w:val="standard Char"/>
    <w:link w:val="standard"/>
    <w:rsid w:val="00037839"/>
    <w:rPr>
      <w:rFonts w:ascii="Verdana" w:eastAsia="Times New Roman" w:hAnsi="Verdana" w:cs="Times New Roman"/>
      <w:sz w:val="17"/>
      <w:szCs w:val="20"/>
      <w:lang w:val="en-GB" w:eastAsia="en-GB"/>
    </w:rPr>
  </w:style>
  <w:style w:type="character" w:customStyle="1" w:styleId="hps">
    <w:name w:val="hps"/>
    <w:basedOn w:val="DefaultParagraphFont"/>
    <w:rsid w:val="00037839"/>
  </w:style>
  <w:style w:type="character" w:customStyle="1" w:styleId="alt-edited">
    <w:name w:val="alt-edited"/>
    <w:basedOn w:val="DefaultParagraphFont"/>
    <w:rsid w:val="00037839"/>
  </w:style>
  <w:style w:type="character" w:customStyle="1" w:styleId="atn">
    <w:name w:val="atn"/>
    <w:basedOn w:val="DefaultParagraphFont"/>
    <w:rsid w:val="00037839"/>
  </w:style>
  <w:style w:type="paragraph" w:styleId="Header">
    <w:name w:val="header"/>
    <w:basedOn w:val="Normal"/>
    <w:link w:val="HeaderChar"/>
    <w:uiPriority w:val="99"/>
    <w:unhideWhenUsed/>
    <w:rsid w:val="00F854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4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73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CA41AC"/>
  </w:style>
  <w:style w:type="character" w:styleId="Hyperlink">
    <w:name w:val="Hyperlink"/>
    <w:basedOn w:val="DefaultParagraphFont"/>
    <w:uiPriority w:val="99"/>
    <w:semiHidden/>
    <w:unhideWhenUsed/>
    <w:rsid w:val="00CA41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R-Heading3">
    <w:name w:val="MER-Heading 3"/>
    <w:basedOn w:val="Normal"/>
    <w:autoRedefine/>
    <w:rsid w:val="00A957AC"/>
    <w:pPr>
      <w:numPr>
        <w:numId w:val="1"/>
      </w:numPr>
      <w:spacing w:before="240" w:after="120"/>
    </w:pPr>
    <w:rPr>
      <w:b/>
    </w:rPr>
  </w:style>
  <w:style w:type="paragraph" w:customStyle="1" w:styleId="Style1">
    <w:name w:val="Style1"/>
    <w:basedOn w:val="Heading4"/>
    <w:rsid w:val="00452B08"/>
    <w:pPr>
      <w:keepLines w:val="0"/>
      <w:spacing w:before="0" w:line="260" w:lineRule="exact"/>
      <w:jc w:val="both"/>
    </w:pPr>
    <w:rPr>
      <w:rFonts w:ascii="Arial Narrow" w:eastAsia="Times New Roman" w:hAnsi="Arial Narrow" w:cs="Times New Roman"/>
      <w:bCs w:val="0"/>
      <w:i w:val="0"/>
      <w:iCs w:val="0"/>
      <w:color w:val="auto"/>
    </w:rPr>
  </w:style>
  <w:style w:type="paragraph" w:customStyle="1" w:styleId="Style2">
    <w:name w:val="Style2"/>
    <w:basedOn w:val="Normal"/>
    <w:rsid w:val="00452B08"/>
    <w:pPr>
      <w:spacing w:line="260" w:lineRule="atLeast"/>
      <w:jc w:val="both"/>
    </w:pPr>
    <w:rPr>
      <w:rFonts w:ascii="Arial Black" w:hAnsi="Arial Black"/>
      <w:bCs/>
      <w:cap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B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354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semiHidden/>
    <w:rsid w:val="00037839"/>
  </w:style>
  <w:style w:type="character" w:customStyle="1" w:styleId="CommentTextChar">
    <w:name w:val="Comment Text Char"/>
    <w:basedOn w:val="DefaultParagraphFont"/>
    <w:link w:val="CommentText"/>
    <w:semiHidden/>
    <w:rsid w:val="000378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3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783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tandard">
    <w:name w:val="standard"/>
    <w:basedOn w:val="Normal"/>
    <w:link w:val="standardChar"/>
    <w:qFormat/>
    <w:rsid w:val="00037839"/>
    <w:pPr>
      <w:spacing w:line="260" w:lineRule="atLeast"/>
      <w:jc w:val="both"/>
    </w:pPr>
    <w:rPr>
      <w:rFonts w:ascii="Verdana" w:hAnsi="Verdana"/>
      <w:sz w:val="17"/>
      <w:lang w:eastAsia="en-GB"/>
    </w:rPr>
  </w:style>
  <w:style w:type="character" w:customStyle="1" w:styleId="standardChar">
    <w:name w:val="standard Char"/>
    <w:link w:val="standard"/>
    <w:rsid w:val="00037839"/>
    <w:rPr>
      <w:rFonts w:ascii="Verdana" w:eastAsia="Times New Roman" w:hAnsi="Verdana" w:cs="Times New Roman"/>
      <w:sz w:val="17"/>
      <w:szCs w:val="20"/>
      <w:lang w:val="en-GB" w:eastAsia="en-GB"/>
    </w:rPr>
  </w:style>
  <w:style w:type="character" w:customStyle="1" w:styleId="hps">
    <w:name w:val="hps"/>
    <w:basedOn w:val="DefaultParagraphFont"/>
    <w:rsid w:val="00037839"/>
  </w:style>
  <w:style w:type="character" w:customStyle="1" w:styleId="alt-edited">
    <w:name w:val="alt-edited"/>
    <w:basedOn w:val="DefaultParagraphFont"/>
    <w:rsid w:val="00037839"/>
  </w:style>
  <w:style w:type="character" w:customStyle="1" w:styleId="atn">
    <w:name w:val="atn"/>
    <w:basedOn w:val="DefaultParagraphFont"/>
    <w:rsid w:val="00037839"/>
  </w:style>
  <w:style w:type="paragraph" w:styleId="Header">
    <w:name w:val="header"/>
    <w:basedOn w:val="Normal"/>
    <w:link w:val="HeaderChar"/>
    <w:uiPriority w:val="99"/>
    <w:unhideWhenUsed/>
    <w:rsid w:val="00F854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4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73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CA41AC"/>
  </w:style>
  <w:style w:type="character" w:styleId="Hyperlink">
    <w:name w:val="Hyperlink"/>
    <w:basedOn w:val="DefaultParagraphFont"/>
    <w:uiPriority w:val="99"/>
    <w:semiHidden/>
    <w:unhideWhenUsed/>
    <w:rsid w:val="00CA4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6.ciela.net/Document/LinkToDocumentReference?fromDocumentId=2135793015&amp;dbId=0&amp;refId=47164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Boriana Yotova</cp:lastModifiedBy>
  <cp:revision>3</cp:revision>
  <dcterms:created xsi:type="dcterms:W3CDTF">2014-12-19T11:10:00Z</dcterms:created>
  <dcterms:modified xsi:type="dcterms:W3CDTF">2014-12-19T12:19:00Z</dcterms:modified>
</cp:coreProperties>
</file>